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45C4" w14:textId="77777777" w:rsidR="007B17C9" w:rsidRPr="00B26780" w:rsidRDefault="00717750" w:rsidP="0FD474E1">
      <w:pPr>
        <w:pStyle w:val="BodyText"/>
        <w:widowControl/>
        <w:spacing w:before="0"/>
        <w:ind w:right="168"/>
        <w:jc w:val="center"/>
        <w:rPr>
          <w:rFonts w:ascii="Arial" w:hAnsi="Arial" w:cs="Arial"/>
          <w:b/>
          <w:bCs/>
        </w:rPr>
      </w:pPr>
      <w:r w:rsidRPr="00B26780">
        <w:rPr>
          <w:rFonts w:ascii="Arial" w:hAnsi="Arial" w:cs="Arial"/>
          <w:b/>
          <w:bCs/>
        </w:rPr>
        <w:t>INFORMED</w:t>
      </w:r>
      <w:r w:rsidRPr="00B26780">
        <w:rPr>
          <w:rFonts w:ascii="Arial" w:hAnsi="Arial" w:cs="Arial"/>
          <w:b/>
          <w:bCs/>
          <w:spacing w:val="-15"/>
        </w:rPr>
        <w:t xml:space="preserve"> </w:t>
      </w:r>
      <w:r w:rsidRPr="00B26780">
        <w:rPr>
          <w:rFonts w:ascii="Arial" w:hAnsi="Arial" w:cs="Arial"/>
          <w:b/>
          <w:bCs/>
        </w:rPr>
        <w:t>CONSENT</w:t>
      </w:r>
      <w:r w:rsidRPr="00B26780">
        <w:rPr>
          <w:rFonts w:ascii="Arial" w:hAnsi="Arial" w:cs="Arial"/>
          <w:b/>
          <w:bCs/>
          <w:spacing w:val="-15"/>
        </w:rPr>
        <w:t xml:space="preserve"> </w:t>
      </w:r>
      <w:r w:rsidRPr="00B26780">
        <w:rPr>
          <w:rFonts w:ascii="Arial" w:hAnsi="Arial" w:cs="Arial"/>
          <w:b/>
          <w:bCs/>
        </w:rPr>
        <w:t xml:space="preserve">FORM </w:t>
      </w:r>
      <w:r w:rsidRPr="00B26780">
        <w:rPr>
          <w:rFonts w:ascii="Arial" w:hAnsi="Arial" w:cs="Arial"/>
          <w:b/>
          <w:bCs/>
          <w:spacing w:val="-4"/>
        </w:rPr>
        <w:t>AND</w:t>
      </w:r>
    </w:p>
    <w:p w14:paraId="7E823535" w14:textId="77777777" w:rsidR="007B17C9" w:rsidRPr="00B26780" w:rsidRDefault="00717750" w:rsidP="003C0D7E">
      <w:pPr>
        <w:widowControl/>
        <w:ind w:left="1020" w:right="1020"/>
        <w:jc w:val="center"/>
        <w:rPr>
          <w:rFonts w:ascii="Arial" w:hAnsi="Arial" w:cs="Arial"/>
          <w:b/>
          <w:sz w:val="24"/>
          <w:szCs w:val="24"/>
        </w:rPr>
      </w:pPr>
      <w:r w:rsidRPr="00B26780">
        <w:rPr>
          <w:rFonts w:ascii="Arial" w:hAnsi="Arial" w:cs="Arial"/>
          <w:b/>
          <w:sz w:val="24"/>
          <w:szCs w:val="24"/>
        </w:rPr>
        <w:t>AUTHORIZATION</w:t>
      </w:r>
      <w:r w:rsidRPr="00B26780">
        <w:rPr>
          <w:rFonts w:ascii="Arial" w:hAnsi="Arial" w:cs="Arial"/>
          <w:b/>
          <w:spacing w:val="-7"/>
          <w:sz w:val="24"/>
          <w:szCs w:val="24"/>
        </w:rPr>
        <w:t xml:space="preserve"> </w:t>
      </w:r>
      <w:r w:rsidRPr="00B26780">
        <w:rPr>
          <w:rFonts w:ascii="Arial" w:hAnsi="Arial" w:cs="Arial"/>
          <w:b/>
          <w:sz w:val="24"/>
          <w:szCs w:val="24"/>
        </w:rPr>
        <w:t>TO</w:t>
      </w:r>
      <w:r w:rsidRPr="00B26780">
        <w:rPr>
          <w:rFonts w:ascii="Arial" w:hAnsi="Arial" w:cs="Arial"/>
          <w:b/>
          <w:spacing w:val="-7"/>
          <w:sz w:val="24"/>
          <w:szCs w:val="24"/>
        </w:rPr>
        <w:t xml:space="preserve"> </w:t>
      </w:r>
      <w:r w:rsidRPr="00B26780">
        <w:rPr>
          <w:rFonts w:ascii="Arial" w:hAnsi="Arial" w:cs="Arial"/>
          <w:b/>
          <w:sz w:val="24"/>
          <w:szCs w:val="24"/>
        </w:rPr>
        <w:t>USE</w:t>
      </w:r>
      <w:r w:rsidRPr="00B26780">
        <w:rPr>
          <w:rFonts w:ascii="Arial" w:hAnsi="Arial" w:cs="Arial"/>
          <w:b/>
          <w:spacing w:val="-7"/>
          <w:sz w:val="24"/>
          <w:szCs w:val="24"/>
        </w:rPr>
        <w:t xml:space="preserve"> </w:t>
      </w:r>
      <w:r w:rsidRPr="00B26780">
        <w:rPr>
          <w:rFonts w:ascii="Arial" w:hAnsi="Arial" w:cs="Arial"/>
          <w:b/>
          <w:sz w:val="24"/>
          <w:szCs w:val="24"/>
        </w:rPr>
        <w:t>AND</w:t>
      </w:r>
      <w:r w:rsidRPr="00B26780">
        <w:rPr>
          <w:rFonts w:ascii="Arial" w:hAnsi="Arial" w:cs="Arial"/>
          <w:b/>
          <w:spacing w:val="-7"/>
          <w:sz w:val="24"/>
          <w:szCs w:val="24"/>
        </w:rPr>
        <w:t xml:space="preserve"> </w:t>
      </w:r>
      <w:r w:rsidRPr="00B26780">
        <w:rPr>
          <w:rFonts w:ascii="Arial" w:hAnsi="Arial" w:cs="Arial"/>
          <w:b/>
          <w:sz w:val="24"/>
          <w:szCs w:val="24"/>
        </w:rPr>
        <w:t>DISCLOSE</w:t>
      </w:r>
      <w:r w:rsidRPr="00B26780">
        <w:rPr>
          <w:rFonts w:ascii="Arial" w:hAnsi="Arial" w:cs="Arial"/>
          <w:b/>
          <w:spacing w:val="-7"/>
          <w:sz w:val="24"/>
          <w:szCs w:val="24"/>
        </w:rPr>
        <w:t xml:space="preserve"> </w:t>
      </w:r>
      <w:r w:rsidRPr="00B26780">
        <w:rPr>
          <w:rFonts w:ascii="Arial" w:hAnsi="Arial" w:cs="Arial"/>
          <w:b/>
          <w:sz w:val="24"/>
          <w:szCs w:val="24"/>
        </w:rPr>
        <w:t>PROTECTED</w:t>
      </w:r>
      <w:r w:rsidRPr="00B26780">
        <w:rPr>
          <w:rFonts w:ascii="Arial" w:hAnsi="Arial" w:cs="Arial"/>
          <w:b/>
          <w:spacing w:val="-7"/>
          <w:sz w:val="24"/>
          <w:szCs w:val="24"/>
        </w:rPr>
        <w:t xml:space="preserve"> </w:t>
      </w:r>
      <w:r w:rsidRPr="00B26780">
        <w:rPr>
          <w:rFonts w:ascii="Arial" w:hAnsi="Arial" w:cs="Arial"/>
          <w:b/>
          <w:sz w:val="24"/>
          <w:szCs w:val="24"/>
        </w:rPr>
        <w:t xml:space="preserve">HEALTH </w:t>
      </w:r>
      <w:r w:rsidRPr="00B26780">
        <w:rPr>
          <w:rFonts w:ascii="Arial" w:hAnsi="Arial" w:cs="Arial"/>
          <w:b/>
          <w:spacing w:val="-2"/>
          <w:sz w:val="24"/>
          <w:szCs w:val="24"/>
        </w:rPr>
        <w:t>INFORMATION</w:t>
      </w:r>
    </w:p>
    <w:p w14:paraId="64403D9E" w14:textId="77777777" w:rsidR="007B17C9" w:rsidRPr="00B26780" w:rsidRDefault="007B17C9" w:rsidP="003C0D7E">
      <w:pPr>
        <w:pStyle w:val="BodyText"/>
        <w:widowControl/>
        <w:spacing w:before="0"/>
        <w:ind w:left="0"/>
        <w:rPr>
          <w:rFonts w:ascii="Arial" w:hAnsi="Arial" w:cs="Arial"/>
          <w:b/>
        </w:rPr>
      </w:pPr>
    </w:p>
    <w:tbl>
      <w:tblPr>
        <w:tblW w:w="5000" w:type="pct"/>
        <w:tblCellMar>
          <w:left w:w="115" w:type="dxa"/>
          <w:right w:w="115" w:type="dxa"/>
        </w:tblCellMar>
        <w:tblLook w:val="01E0" w:firstRow="1" w:lastRow="1" w:firstColumn="1" w:lastColumn="1" w:noHBand="0" w:noVBand="0"/>
      </w:tblPr>
      <w:tblGrid>
        <w:gridCol w:w="2879"/>
        <w:gridCol w:w="6481"/>
      </w:tblGrid>
      <w:tr w:rsidR="00260E3A" w14:paraId="34F3DCB0" w14:textId="77777777" w:rsidTr="00AA2E09">
        <w:tc>
          <w:tcPr>
            <w:tcW w:w="1538" w:type="pct"/>
          </w:tcPr>
          <w:p w14:paraId="0F88D0E9" w14:textId="77777777" w:rsidR="006B3E37" w:rsidRPr="00B26780" w:rsidRDefault="00717750" w:rsidP="006B3E37">
            <w:pPr>
              <w:rPr>
                <w:rFonts w:ascii="Arial" w:hAnsi="Arial" w:cs="Arial"/>
                <w:b/>
                <w:bCs/>
                <w:sz w:val="24"/>
                <w:szCs w:val="24"/>
              </w:rPr>
            </w:pPr>
            <w:r w:rsidRPr="00B26780">
              <w:rPr>
                <w:rFonts w:ascii="Arial" w:hAnsi="Arial" w:cs="Arial"/>
                <w:b/>
                <w:bCs/>
                <w:sz w:val="24"/>
                <w:szCs w:val="24"/>
              </w:rPr>
              <w:t>Sponsor / Study Title:</w:t>
            </w:r>
          </w:p>
          <w:p w14:paraId="0EC32D73" w14:textId="77777777" w:rsidR="003C0D7E" w:rsidRPr="00B26780" w:rsidRDefault="003C0D7E" w:rsidP="00385406">
            <w:pPr>
              <w:widowControl/>
              <w:autoSpaceDE/>
              <w:autoSpaceDN/>
              <w:rPr>
                <w:rFonts w:ascii="Arial" w:hAnsi="Arial" w:cs="Arial"/>
                <w:b/>
                <w:bCs/>
                <w:sz w:val="24"/>
                <w:szCs w:val="24"/>
              </w:rPr>
            </w:pPr>
          </w:p>
          <w:p w14:paraId="70B34E18" w14:textId="77777777" w:rsidR="003C0D7E" w:rsidRPr="00B26780" w:rsidRDefault="003C0D7E" w:rsidP="00385406">
            <w:pPr>
              <w:widowControl/>
              <w:autoSpaceDE/>
              <w:autoSpaceDN/>
              <w:rPr>
                <w:rFonts w:ascii="Arial" w:hAnsi="Arial" w:cs="Arial"/>
                <w:b/>
                <w:sz w:val="24"/>
                <w:szCs w:val="24"/>
              </w:rPr>
            </w:pPr>
          </w:p>
        </w:tc>
        <w:tc>
          <w:tcPr>
            <w:tcW w:w="3462" w:type="pct"/>
          </w:tcPr>
          <w:p w14:paraId="29C7ED33" w14:textId="77777777" w:rsidR="003C0D7E" w:rsidRPr="00B26780" w:rsidRDefault="00717750" w:rsidP="006B3E37">
            <w:pPr>
              <w:widowControl/>
              <w:autoSpaceDE/>
              <w:autoSpaceDN/>
              <w:rPr>
                <w:rFonts w:ascii="Arial" w:hAnsi="Arial" w:cs="Arial"/>
                <w:b/>
                <w:bCs/>
                <w:sz w:val="24"/>
                <w:szCs w:val="24"/>
              </w:rPr>
            </w:pPr>
            <w:r w:rsidRPr="00B26780">
              <w:rPr>
                <w:rFonts w:ascii="Arial" w:hAnsi="Arial" w:cs="Arial"/>
                <w:b/>
                <w:bCs/>
                <w:sz w:val="24"/>
                <w:szCs w:val="24"/>
              </w:rPr>
              <w:t>Eyebiotech Ltd. / “</w:t>
            </w:r>
            <w:r w:rsidR="006B3E37" w:rsidRPr="00B26780">
              <w:rPr>
                <w:rFonts w:ascii="Arial" w:hAnsi="Arial" w:cs="Arial"/>
                <w:b/>
                <w:bCs/>
                <w:sz w:val="24"/>
                <w:szCs w:val="24"/>
              </w:rPr>
              <w:t>A RANDOMIZED, DOUBLE-MASKED, MULTI</w:t>
            </w:r>
            <w:r w:rsidR="00BB4A7B">
              <w:rPr>
                <w:rFonts w:ascii="Arial" w:hAnsi="Arial" w:cs="Arial"/>
                <w:b/>
                <w:bCs/>
                <w:sz w:val="24"/>
                <w:szCs w:val="24"/>
              </w:rPr>
              <w:t>-</w:t>
            </w:r>
            <w:r w:rsidR="006B3E37" w:rsidRPr="00B26780">
              <w:rPr>
                <w:rFonts w:ascii="Arial" w:hAnsi="Arial" w:cs="Arial"/>
                <w:b/>
                <w:bCs/>
                <w:sz w:val="24"/>
                <w:szCs w:val="24"/>
              </w:rPr>
              <w:t>CENTER, 3-ARM PIVOTAL PHASE 2/3 STUDY TO EVALUATE THE EFFICACY AND SAFETY OF INTRAVITREAL EYE103 COMPARED</w:t>
            </w:r>
            <w:r w:rsidR="00BB4A7B">
              <w:rPr>
                <w:rFonts w:ascii="Arial" w:hAnsi="Arial" w:cs="Arial"/>
                <w:b/>
                <w:bCs/>
                <w:sz w:val="24"/>
                <w:szCs w:val="24"/>
              </w:rPr>
              <w:t xml:space="preserve"> </w:t>
            </w:r>
            <w:r w:rsidR="006B3E37" w:rsidRPr="00B26780">
              <w:rPr>
                <w:rFonts w:ascii="Arial" w:hAnsi="Arial" w:cs="Arial"/>
                <w:b/>
                <w:bCs/>
                <w:sz w:val="24"/>
                <w:szCs w:val="24"/>
              </w:rPr>
              <w:t>WITH</w:t>
            </w:r>
            <w:r w:rsidR="00BB4A7B">
              <w:rPr>
                <w:rFonts w:ascii="Arial" w:hAnsi="Arial" w:cs="Arial"/>
                <w:b/>
                <w:bCs/>
                <w:sz w:val="24"/>
                <w:szCs w:val="24"/>
              </w:rPr>
              <w:t xml:space="preserve"> </w:t>
            </w:r>
            <w:r w:rsidR="006B3E37" w:rsidRPr="00B26780">
              <w:rPr>
                <w:rFonts w:ascii="Arial" w:hAnsi="Arial" w:cs="Arial"/>
                <w:b/>
                <w:bCs/>
                <w:sz w:val="24"/>
                <w:szCs w:val="24"/>
              </w:rPr>
              <w:t>INTRAVITREAL RANIBIZUMAB (0.5MG) IN PARTICIPANTS WITH DIABETIC MACULAR EDEMA</w:t>
            </w:r>
            <w:r w:rsidRPr="00B26780">
              <w:rPr>
                <w:rFonts w:ascii="Arial" w:hAnsi="Arial" w:cs="Arial"/>
                <w:b/>
                <w:bCs/>
                <w:sz w:val="24"/>
                <w:szCs w:val="24"/>
              </w:rPr>
              <w:t>”</w:t>
            </w:r>
          </w:p>
          <w:p w14:paraId="75E38861" w14:textId="77777777" w:rsidR="003C0D7E" w:rsidRPr="00B26780" w:rsidRDefault="003C0D7E" w:rsidP="00385406">
            <w:pPr>
              <w:widowControl/>
              <w:autoSpaceDE/>
              <w:autoSpaceDN/>
              <w:rPr>
                <w:rFonts w:ascii="Arial" w:hAnsi="Arial" w:cs="Arial"/>
                <w:b/>
                <w:sz w:val="24"/>
                <w:szCs w:val="24"/>
              </w:rPr>
            </w:pPr>
          </w:p>
        </w:tc>
      </w:tr>
      <w:tr w:rsidR="00260E3A" w14:paraId="5AD07A25" w14:textId="77777777" w:rsidTr="00AA2E09">
        <w:tc>
          <w:tcPr>
            <w:tcW w:w="1538" w:type="pct"/>
          </w:tcPr>
          <w:p w14:paraId="0A6611B3"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sz w:val="24"/>
                <w:szCs w:val="24"/>
              </w:rPr>
              <w:t>Protocol Number:</w:t>
            </w:r>
          </w:p>
          <w:p w14:paraId="08C1B7A1" w14:textId="77777777" w:rsidR="003C0D7E" w:rsidRPr="00B26780" w:rsidRDefault="003C0D7E" w:rsidP="003C0D7E">
            <w:pPr>
              <w:widowControl/>
              <w:autoSpaceDE/>
              <w:autoSpaceDN/>
              <w:rPr>
                <w:rFonts w:ascii="Arial" w:hAnsi="Arial" w:cs="Arial"/>
                <w:b/>
                <w:sz w:val="24"/>
                <w:szCs w:val="24"/>
              </w:rPr>
            </w:pPr>
          </w:p>
        </w:tc>
        <w:tc>
          <w:tcPr>
            <w:tcW w:w="3462" w:type="pct"/>
          </w:tcPr>
          <w:p w14:paraId="0AAE466D" w14:textId="77777777" w:rsidR="003C0D7E" w:rsidRPr="00B26780" w:rsidRDefault="00717750" w:rsidP="003C0D7E">
            <w:pPr>
              <w:widowControl/>
              <w:autoSpaceDE/>
              <w:autoSpaceDN/>
              <w:rPr>
                <w:rFonts w:ascii="Arial" w:hAnsi="Arial" w:cs="Arial"/>
                <w:b/>
                <w:sz w:val="24"/>
                <w:szCs w:val="24"/>
              </w:rPr>
            </w:pPr>
            <w:r w:rsidRPr="00B26780">
              <w:rPr>
                <w:rFonts w:ascii="Arial" w:hAnsi="Arial" w:cs="Arial"/>
                <w:b/>
                <w:bCs/>
                <w:sz w:val="24"/>
                <w:szCs w:val="24"/>
              </w:rPr>
              <w:t>EYE</w:t>
            </w:r>
            <w:r w:rsidR="00DC1DE7" w:rsidRPr="00B26780">
              <w:rPr>
                <w:rFonts w:ascii="Arial" w:hAnsi="Arial" w:cs="Arial"/>
                <w:b/>
                <w:bCs/>
                <w:sz w:val="24"/>
                <w:szCs w:val="24"/>
              </w:rPr>
              <w:t>-RES</w:t>
            </w:r>
            <w:r w:rsidRPr="00B26780">
              <w:rPr>
                <w:rFonts w:ascii="Arial" w:hAnsi="Arial" w:cs="Arial"/>
                <w:b/>
                <w:bCs/>
                <w:sz w:val="24"/>
                <w:szCs w:val="24"/>
              </w:rPr>
              <w:t>-10</w:t>
            </w:r>
            <w:r w:rsidR="00DC1DE7" w:rsidRPr="00B26780">
              <w:rPr>
                <w:rFonts w:ascii="Arial" w:hAnsi="Arial" w:cs="Arial"/>
                <w:b/>
                <w:bCs/>
                <w:sz w:val="24"/>
                <w:szCs w:val="24"/>
              </w:rPr>
              <w:t>2</w:t>
            </w:r>
            <w:r w:rsidRPr="00B26780">
              <w:rPr>
                <w:rFonts w:ascii="Arial" w:hAnsi="Arial" w:cs="Arial"/>
                <w:b/>
                <w:bCs/>
                <w:sz w:val="24"/>
                <w:szCs w:val="24"/>
              </w:rPr>
              <w:t xml:space="preserve"> </w:t>
            </w:r>
          </w:p>
        </w:tc>
      </w:tr>
      <w:tr w:rsidR="00260E3A" w14:paraId="10664954" w14:textId="77777777" w:rsidTr="00AA2E09">
        <w:tc>
          <w:tcPr>
            <w:tcW w:w="1538" w:type="pct"/>
            <w:shd w:val="clear" w:color="auto" w:fill="auto"/>
          </w:tcPr>
          <w:p w14:paraId="0AEAC046"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sz w:val="24"/>
                <w:szCs w:val="24"/>
              </w:rPr>
              <w:t>Principal Investigator:</w:t>
            </w:r>
          </w:p>
          <w:p w14:paraId="6ADF074F"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sz w:val="24"/>
                <w:szCs w:val="24"/>
              </w:rPr>
              <w:t>(Study Doctor)</w:t>
            </w:r>
          </w:p>
          <w:p w14:paraId="09283F4A" w14:textId="77777777" w:rsidR="003C0D7E" w:rsidRPr="00B26780" w:rsidRDefault="003C0D7E" w:rsidP="003C0D7E">
            <w:pPr>
              <w:widowControl/>
              <w:autoSpaceDE/>
              <w:autoSpaceDN/>
              <w:rPr>
                <w:rFonts w:ascii="Arial" w:hAnsi="Arial" w:cs="Arial"/>
                <w:b/>
                <w:sz w:val="24"/>
                <w:szCs w:val="24"/>
              </w:rPr>
            </w:pPr>
          </w:p>
        </w:tc>
        <w:tc>
          <w:tcPr>
            <w:tcW w:w="3462" w:type="pct"/>
            <w:shd w:val="clear" w:color="auto" w:fill="auto"/>
          </w:tcPr>
          <w:p w14:paraId="6810A869"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noProof/>
                <w:sz w:val="24"/>
                <w:szCs w:val="24"/>
              </w:rPr>
              <w:t>John Carlson</w:t>
            </w:r>
            <w:r w:rsidRPr="00B26780">
              <w:rPr>
                <w:rFonts w:ascii="Arial" w:hAnsi="Arial" w:cs="Arial"/>
                <w:b/>
                <w:noProof/>
                <w:sz w:val="24"/>
                <w:szCs w:val="24"/>
              </w:rPr>
              <w:t>, MD</w:t>
            </w:r>
          </w:p>
          <w:p w14:paraId="6219BCA1" w14:textId="77777777" w:rsidR="003C0D7E" w:rsidRPr="00B26780" w:rsidRDefault="003C0D7E" w:rsidP="003C0D7E">
            <w:pPr>
              <w:widowControl/>
              <w:autoSpaceDE/>
              <w:autoSpaceDN/>
              <w:rPr>
                <w:rFonts w:ascii="Arial" w:hAnsi="Arial" w:cs="Arial"/>
                <w:b/>
                <w:sz w:val="24"/>
                <w:szCs w:val="24"/>
              </w:rPr>
            </w:pPr>
          </w:p>
        </w:tc>
      </w:tr>
      <w:tr w:rsidR="00260E3A" w14:paraId="13D90C80" w14:textId="77777777" w:rsidTr="00AA2E09">
        <w:tc>
          <w:tcPr>
            <w:tcW w:w="1538" w:type="pct"/>
            <w:shd w:val="clear" w:color="auto" w:fill="auto"/>
          </w:tcPr>
          <w:p w14:paraId="3F17D104"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sz w:val="24"/>
                <w:szCs w:val="24"/>
              </w:rPr>
              <w:t>Telephone:</w:t>
            </w:r>
          </w:p>
          <w:p w14:paraId="0FBA5475" w14:textId="77777777" w:rsidR="003C0D7E" w:rsidRPr="00B26780" w:rsidRDefault="003C0D7E" w:rsidP="003C0D7E">
            <w:pPr>
              <w:widowControl/>
              <w:autoSpaceDE/>
              <w:autoSpaceDN/>
              <w:rPr>
                <w:rFonts w:ascii="Arial" w:hAnsi="Arial" w:cs="Arial"/>
                <w:b/>
                <w:sz w:val="24"/>
                <w:szCs w:val="24"/>
              </w:rPr>
            </w:pPr>
          </w:p>
        </w:tc>
        <w:tc>
          <w:tcPr>
            <w:tcW w:w="3462" w:type="pct"/>
            <w:shd w:val="clear" w:color="auto" w:fill="auto"/>
          </w:tcPr>
          <w:p w14:paraId="07C12C0A"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noProof/>
                <w:sz w:val="24"/>
                <w:szCs w:val="24"/>
              </w:rPr>
              <w:t xml:space="preserve">909-335-8940 </w:t>
            </w:r>
            <w:r w:rsidRPr="00B26780">
              <w:rPr>
                <w:rFonts w:ascii="Arial" w:hAnsi="Arial" w:cs="Arial"/>
                <w:b/>
                <w:noProof/>
                <w:sz w:val="24"/>
                <w:szCs w:val="24"/>
              </w:rPr>
              <w:t>(24 Hour)</w:t>
            </w:r>
          </w:p>
          <w:p w14:paraId="18C3351B" w14:textId="77777777" w:rsidR="003C0D7E" w:rsidRPr="00B26780" w:rsidRDefault="003C0D7E" w:rsidP="003C0D7E">
            <w:pPr>
              <w:widowControl/>
              <w:autoSpaceDE/>
              <w:autoSpaceDN/>
              <w:rPr>
                <w:rFonts w:ascii="Arial" w:hAnsi="Arial" w:cs="Arial"/>
                <w:b/>
                <w:sz w:val="24"/>
                <w:szCs w:val="24"/>
              </w:rPr>
            </w:pPr>
          </w:p>
        </w:tc>
      </w:tr>
      <w:tr w:rsidR="00260E3A" w14:paraId="159B2524" w14:textId="77777777" w:rsidTr="00AA2E09">
        <w:tc>
          <w:tcPr>
            <w:tcW w:w="1538" w:type="pct"/>
            <w:shd w:val="clear" w:color="auto" w:fill="auto"/>
          </w:tcPr>
          <w:p w14:paraId="08C14D1D"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sz w:val="24"/>
                <w:szCs w:val="24"/>
              </w:rPr>
              <w:t>Address:</w:t>
            </w:r>
          </w:p>
        </w:tc>
        <w:tc>
          <w:tcPr>
            <w:tcW w:w="3462" w:type="pct"/>
            <w:shd w:val="clear" w:color="auto" w:fill="auto"/>
          </w:tcPr>
          <w:p w14:paraId="7AB8175D"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bCs/>
                <w:noProof/>
                <w:sz w:val="24"/>
                <w:szCs w:val="24"/>
              </w:rPr>
              <w:t>Retina Consultants</w:t>
            </w:r>
            <w:r w:rsidRPr="00B26780">
              <w:rPr>
                <w:rFonts w:ascii="Arial" w:hAnsi="Arial" w:cs="Arial"/>
                <w:b/>
                <w:noProof/>
                <w:sz w:val="24"/>
                <w:szCs w:val="24"/>
              </w:rPr>
              <w:t xml:space="preserve"> of Southern Ca</w:t>
            </w:r>
          </w:p>
          <w:p w14:paraId="03655615" w14:textId="77777777" w:rsidR="00260E3A" w:rsidRPr="00B26780" w:rsidRDefault="00717750" w:rsidP="003C0D7E">
            <w:pPr>
              <w:widowControl/>
              <w:autoSpaceDE/>
              <w:autoSpaceDN/>
              <w:rPr>
                <w:rFonts w:ascii="Arial" w:hAnsi="Arial" w:cs="Arial"/>
                <w:b/>
                <w:sz w:val="24"/>
                <w:szCs w:val="24"/>
              </w:rPr>
            </w:pPr>
            <w:r w:rsidRPr="00B26780">
              <w:rPr>
                <w:rFonts w:ascii="Arial" w:hAnsi="Arial" w:cs="Arial"/>
                <w:b/>
                <w:noProof/>
                <w:sz w:val="24"/>
                <w:szCs w:val="24"/>
              </w:rPr>
              <w:t>1895 Orange Tree Lane</w:t>
            </w:r>
          </w:p>
          <w:p w14:paraId="61A40A84" w14:textId="77777777" w:rsidR="00260E3A" w:rsidRPr="00B26780" w:rsidRDefault="00717750" w:rsidP="003C0D7E">
            <w:pPr>
              <w:widowControl/>
              <w:autoSpaceDE/>
              <w:autoSpaceDN/>
              <w:rPr>
                <w:rFonts w:ascii="Arial" w:hAnsi="Arial" w:cs="Arial"/>
                <w:b/>
                <w:sz w:val="24"/>
                <w:szCs w:val="24"/>
              </w:rPr>
            </w:pPr>
            <w:r w:rsidRPr="00B26780">
              <w:rPr>
                <w:rFonts w:ascii="Arial" w:hAnsi="Arial" w:cs="Arial"/>
                <w:b/>
                <w:noProof/>
                <w:sz w:val="24"/>
                <w:szCs w:val="24"/>
              </w:rPr>
              <w:t>Suite 204</w:t>
            </w:r>
          </w:p>
          <w:p w14:paraId="6D344E34" w14:textId="77777777" w:rsidR="00260E3A" w:rsidRPr="00B26780" w:rsidRDefault="00717750" w:rsidP="003C0D7E">
            <w:pPr>
              <w:widowControl/>
              <w:autoSpaceDE/>
              <w:autoSpaceDN/>
              <w:rPr>
                <w:rFonts w:ascii="Arial" w:hAnsi="Arial" w:cs="Arial"/>
                <w:b/>
                <w:sz w:val="24"/>
                <w:szCs w:val="24"/>
              </w:rPr>
            </w:pPr>
            <w:r w:rsidRPr="00B26780">
              <w:rPr>
                <w:rFonts w:ascii="Arial" w:hAnsi="Arial" w:cs="Arial"/>
                <w:b/>
                <w:noProof/>
                <w:sz w:val="24"/>
                <w:szCs w:val="24"/>
              </w:rPr>
              <w:t>Redlands, CA    92374</w:t>
            </w:r>
          </w:p>
          <w:p w14:paraId="0AA92272" w14:textId="77777777" w:rsidR="003C0D7E" w:rsidRPr="00B26780" w:rsidRDefault="00717750" w:rsidP="003C0D7E">
            <w:pPr>
              <w:widowControl/>
              <w:autoSpaceDE/>
              <w:autoSpaceDN/>
              <w:rPr>
                <w:rFonts w:ascii="Arial" w:hAnsi="Arial" w:cs="Arial"/>
                <w:b/>
                <w:bCs/>
                <w:sz w:val="24"/>
                <w:szCs w:val="24"/>
              </w:rPr>
            </w:pPr>
            <w:r w:rsidRPr="00B26780">
              <w:rPr>
                <w:rFonts w:ascii="Arial" w:hAnsi="Arial" w:cs="Arial"/>
                <w:b/>
                <w:sz w:val="24"/>
                <w:szCs w:val="24"/>
              </w:rPr>
              <w:br/>
            </w:r>
          </w:p>
        </w:tc>
      </w:tr>
    </w:tbl>
    <w:p w14:paraId="7BEC929E" w14:textId="77777777" w:rsidR="007B17C9" w:rsidRPr="00B26780" w:rsidRDefault="00717750" w:rsidP="003C0D7E">
      <w:pPr>
        <w:widowControl/>
        <w:tabs>
          <w:tab w:val="left" w:pos="3094"/>
        </w:tabs>
        <w:ind w:left="215"/>
        <w:rPr>
          <w:rFonts w:ascii="Arial" w:hAnsi="Arial" w:cs="Arial"/>
          <w:b/>
          <w:sz w:val="24"/>
          <w:szCs w:val="24"/>
        </w:rPr>
      </w:pPr>
      <w:r w:rsidRPr="00B26780">
        <w:rPr>
          <w:rFonts w:ascii="Arial" w:hAnsi="Arial" w:cs="Arial"/>
          <w:b/>
          <w:sz w:val="24"/>
          <w:szCs w:val="24"/>
        </w:rPr>
        <w:tab/>
      </w:r>
    </w:p>
    <w:p w14:paraId="3DC1AE9C" w14:textId="77777777" w:rsidR="007B17C9" w:rsidRPr="00B26780" w:rsidRDefault="007B17C9" w:rsidP="003C0D7E">
      <w:pPr>
        <w:pStyle w:val="BodyText"/>
        <w:widowControl/>
        <w:spacing w:before="0"/>
        <w:ind w:left="0"/>
        <w:rPr>
          <w:rFonts w:ascii="Arial" w:hAnsi="Arial" w:cs="Arial"/>
          <w:b/>
        </w:rPr>
      </w:pPr>
    </w:p>
    <w:p w14:paraId="4A547036" w14:textId="77777777" w:rsidR="007B17C9" w:rsidRPr="00B26780" w:rsidRDefault="00717750" w:rsidP="003C0D7E">
      <w:pPr>
        <w:widowControl/>
        <w:rPr>
          <w:rFonts w:ascii="Arial" w:hAnsi="Arial" w:cs="Arial"/>
          <w:b/>
          <w:sz w:val="24"/>
          <w:szCs w:val="24"/>
        </w:rPr>
      </w:pPr>
      <w:r w:rsidRPr="00B26780">
        <w:rPr>
          <w:rFonts w:ascii="Arial" w:hAnsi="Arial" w:cs="Arial"/>
          <w:b/>
          <w:sz w:val="24"/>
          <w:szCs w:val="24"/>
        </w:rPr>
        <w:t>Why</w:t>
      </w:r>
      <w:r w:rsidRPr="00B26780">
        <w:rPr>
          <w:rFonts w:ascii="Arial" w:hAnsi="Arial" w:cs="Arial"/>
          <w:b/>
          <w:spacing w:val="-6"/>
          <w:sz w:val="24"/>
          <w:szCs w:val="24"/>
        </w:rPr>
        <w:t xml:space="preserve"> </w:t>
      </w:r>
      <w:r w:rsidRPr="00B26780">
        <w:rPr>
          <w:rFonts w:ascii="Arial" w:hAnsi="Arial" w:cs="Arial"/>
          <w:b/>
          <w:sz w:val="24"/>
          <w:szCs w:val="24"/>
        </w:rPr>
        <w:t>are</w:t>
      </w:r>
      <w:r w:rsidRPr="00B26780">
        <w:rPr>
          <w:rFonts w:ascii="Arial" w:hAnsi="Arial" w:cs="Arial"/>
          <w:b/>
          <w:spacing w:val="-6"/>
          <w:sz w:val="24"/>
          <w:szCs w:val="24"/>
        </w:rPr>
        <w:t xml:space="preserve"> </w:t>
      </w:r>
      <w:r w:rsidRPr="00B26780">
        <w:rPr>
          <w:rFonts w:ascii="Arial" w:hAnsi="Arial" w:cs="Arial"/>
          <w:b/>
          <w:sz w:val="24"/>
          <w:szCs w:val="24"/>
        </w:rPr>
        <w:t>you</w:t>
      </w:r>
      <w:r w:rsidRPr="00B26780">
        <w:rPr>
          <w:rFonts w:ascii="Arial" w:hAnsi="Arial" w:cs="Arial"/>
          <w:b/>
          <w:spacing w:val="-6"/>
          <w:sz w:val="24"/>
          <w:szCs w:val="24"/>
        </w:rPr>
        <w:t xml:space="preserve"> </w:t>
      </w:r>
      <w:r w:rsidRPr="00B26780">
        <w:rPr>
          <w:rFonts w:ascii="Arial" w:hAnsi="Arial" w:cs="Arial"/>
          <w:b/>
          <w:sz w:val="24"/>
          <w:szCs w:val="24"/>
        </w:rPr>
        <w:t>receiving</w:t>
      </w:r>
      <w:r w:rsidRPr="00B26780">
        <w:rPr>
          <w:rFonts w:ascii="Arial" w:hAnsi="Arial" w:cs="Arial"/>
          <w:b/>
          <w:spacing w:val="-6"/>
          <w:sz w:val="24"/>
          <w:szCs w:val="24"/>
        </w:rPr>
        <w:t xml:space="preserve"> </w:t>
      </w:r>
      <w:r w:rsidRPr="00B26780">
        <w:rPr>
          <w:rFonts w:ascii="Arial" w:hAnsi="Arial" w:cs="Arial"/>
          <w:b/>
          <w:sz w:val="24"/>
          <w:szCs w:val="24"/>
        </w:rPr>
        <w:t>this</w:t>
      </w:r>
      <w:r w:rsidRPr="00B26780">
        <w:rPr>
          <w:rFonts w:ascii="Arial" w:hAnsi="Arial" w:cs="Arial"/>
          <w:b/>
          <w:spacing w:val="-5"/>
          <w:sz w:val="24"/>
          <w:szCs w:val="24"/>
        </w:rPr>
        <w:t xml:space="preserve"> </w:t>
      </w:r>
      <w:r w:rsidRPr="00B26780">
        <w:rPr>
          <w:rFonts w:ascii="Arial" w:hAnsi="Arial" w:cs="Arial"/>
          <w:b/>
          <w:spacing w:val="-2"/>
          <w:sz w:val="24"/>
          <w:szCs w:val="24"/>
        </w:rPr>
        <w:t>information?</w:t>
      </w:r>
    </w:p>
    <w:p w14:paraId="2461A3C8" w14:textId="77777777" w:rsidR="007B17C9" w:rsidRPr="00B26780" w:rsidRDefault="00717750" w:rsidP="00001925">
      <w:pPr>
        <w:pStyle w:val="BodyText"/>
        <w:widowControl/>
        <w:spacing w:before="0"/>
        <w:ind w:left="0" w:right="94"/>
        <w:rPr>
          <w:rFonts w:ascii="Arial" w:hAnsi="Arial" w:cs="Arial"/>
        </w:rPr>
      </w:pPr>
      <w:r w:rsidRPr="00B26780">
        <w:rPr>
          <w:rFonts w:ascii="Arial" w:hAnsi="Arial" w:cs="Arial"/>
        </w:rPr>
        <w:t>You are being invited to take part in a clinical study because your doctor has diagnosed you with decreased vision due to diabetic macular edema</w:t>
      </w:r>
      <w:r w:rsidR="006F4900" w:rsidRPr="00B26780">
        <w:rPr>
          <w:rFonts w:ascii="Arial" w:hAnsi="Arial" w:cs="Arial"/>
        </w:rPr>
        <w:t xml:space="preserve"> (DME)</w:t>
      </w:r>
      <w:r w:rsidR="00DC1DE7" w:rsidRPr="00B26780">
        <w:rPr>
          <w:rFonts w:ascii="Arial" w:hAnsi="Arial" w:cs="Arial"/>
        </w:rPr>
        <w:t xml:space="preserve">. </w:t>
      </w:r>
    </w:p>
    <w:p w14:paraId="50D4F32A" w14:textId="77777777" w:rsidR="003C0D7E" w:rsidRPr="00B26780" w:rsidRDefault="003C0D7E" w:rsidP="00001925">
      <w:pPr>
        <w:pStyle w:val="BodyText"/>
        <w:widowControl/>
        <w:spacing w:before="0"/>
        <w:ind w:left="0" w:right="94"/>
        <w:rPr>
          <w:rFonts w:ascii="Arial" w:hAnsi="Arial" w:cs="Arial"/>
        </w:rPr>
      </w:pPr>
    </w:p>
    <w:p w14:paraId="1481855A" w14:textId="77777777" w:rsidR="007B17C9" w:rsidRPr="00B26780" w:rsidRDefault="00717750" w:rsidP="00001925">
      <w:pPr>
        <w:pStyle w:val="BodyText"/>
        <w:widowControl/>
        <w:spacing w:before="0"/>
        <w:ind w:left="0" w:right="94"/>
        <w:rPr>
          <w:rFonts w:ascii="Arial" w:hAnsi="Arial" w:cs="Arial"/>
        </w:rPr>
      </w:pPr>
      <w:r w:rsidRPr="00B26780">
        <w:rPr>
          <w:rFonts w:ascii="Arial" w:hAnsi="Arial" w:cs="Arial"/>
        </w:rPr>
        <w:t>D</w:t>
      </w:r>
      <w:r w:rsidR="006F4900" w:rsidRPr="00B26780">
        <w:rPr>
          <w:rFonts w:ascii="Arial" w:hAnsi="Arial" w:cs="Arial"/>
        </w:rPr>
        <w:t xml:space="preserve">ME </w:t>
      </w:r>
      <w:r w:rsidR="00C86E75" w:rsidRPr="00B26780">
        <w:rPr>
          <w:rFonts w:ascii="Arial" w:hAnsi="Arial" w:cs="Arial"/>
        </w:rPr>
        <w:t>occurs</w:t>
      </w:r>
      <w:r w:rsidRPr="00B26780">
        <w:rPr>
          <w:rFonts w:ascii="Arial" w:hAnsi="Arial" w:cs="Arial"/>
        </w:rPr>
        <w:t xml:space="preserve"> when the retina, the light-sensitive tissue at the back of your eye, becomes swollen due to damage from diabetes</w:t>
      </w:r>
      <w:r w:rsidR="00D01BE5" w:rsidRPr="00B26780">
        <w:rPr>
          <w:rFonts w:ascii="Arial" w:hAnsi="Arial" w:cs="Arial"/>
        </w:rPr>
        <w:t>.</w:t>
      </w:r>
      <w:r w:rsidR="00D364E8" w:rsidRPr="00B26780">
        <w:rPr>
          <w:rFonts w:ascii="Arial" w:hAnsi="Arial" w:cs="Arial"/>
          <w:spacing w:val="-3"/>
        </w:rPr>
        <w:t xml:space="preserve"> </w:t>
      </w:r>
      <w:r w:rsidRPr="00B26780">
        <w:rPr>
          <w:rFonts w:ascii="Arial" w:hAnsi="Arial" w:cs="Arial"/>
        </w:rPr>
        <w:t>Your</w:t>
      </w:r>
      <w:r w:rsidRPr="00B26780">
        <w:rPr>
          <w:rFonts w:ascii="Arial" w:hAnsi="Arial" w:cs="Arial"/>
          <w:spacing w:val="-3"/>
        </w:rPr>
        <w:t xml:space="preserve"> </w:t>
      </w:r>
      <w:r w:rsidRPr="00B26780">
        <w:rPr>
          <w:rFonts w:ascii="Arial" w:hAnsi="Arial" w:cs="Arial"/>
        </w:rPr>
        <w:t>participation</w:t>
      </w:r>
      <w:r w:rsidRPr="00B26780">
        <w:rPr>
          <w:rFonts w:ascii="Arial" w:hAnsi="Arial" w:cs="Arial"/>
          <w:spacing w:val="-3"/>
        </w:rPr>
        <w:t xml:space="preserve"> </w:t>
      </w:r>
      <w:r w:rsidRPr="00B26780">
        <w:rPr>
          <w:rFonts w:ascii="Arial" w:hAnsi="Arial" w:cs="Arial"/>
        </w:rPr>
        <w:t>in</w:t>
      </w:r>
      <w:r w:rsidRPr="00B26780">
        <w:rPr>
          <w:rFonts w:ascii="Arial" w:hAnsi="Arial" w:cs="Arial"/>
          <w:spacing w:val="-3"/>
        </w:rPr>
        <w:t xml:space="preserve"> </w:t>
      </w:r>
      <w:r w:rsidRPr="00B26780">
        <w:rPr>
          <w:rFonts w:ascii="Arial" w:hAnsi="Arial" w:cs="Arial"/>
        </w:rPr>
        <w:t>this</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4"/>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voluntary,</w:t>
      </w:r>
      <w:r w:rsidRPr="00B26780">
        <w:rPr>
          <w:rFonts w:ascii="Arial" w:hAnsi="Arial" w:cs="Arial"/>
          <w:spacing w:val="-3"/>
        </w:rPr>
        <w:t xml:space="preserve"> </w:t>
      </w:r>
      <w:r w:rsidRPr="00B26780">
        <w:rPr>
          <w:rFonts w:ascii="Arial" w:hAnsi="Arial" w:cs="Arial"/>
        </w:rPr>
        <w:t>meaning</w:t>
      </w:r>
      <w:r w:rsidRPr="00B26780">
        <w:rPr>
          <w:rFonts w:ascii="Arial" w:hAnsi="Arial" w:cs="Arial"/>
          <w:spacing w:val="-4"/>
        </w:rPr>
        <w:t xml:space="preserve"> </w:t>
      </w:r>
      <w:r w:rsidRPr="00B26780">
        <w:rPr>
          <w:rFonts w:ascii="Arial" w:hAnsi="Arial" w:cs="Arial"/>
        </w:rPr>
        <w:t>that</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may</w:t>
      </w:r>
      <w:r w:rsidRPr="00B26780">
        <w:rPr>
          <w:rFonts w:ascii="Arial" w:hAnsi="Arial" w:cs="Arial"/>
          <w:spacing w:val="-4"/>
        </w:rPr>
        <w:t xml:space="preserve"> </w:t>
      </w:r>
      <w:r w:rsidRPr="00B26780">
        <w:rPr>
          <w:rFonts w:ascii="Arial" w:hAnsi="Arial" w:cs="Arial"/>
        </w:rPr>
        <w:t>or</w:t>
      </w:r>
      <w:r w:rsidRPr="00B26780">
        <w:rPr>
          <w:rFonts w:ascii="Arial" w:hAnsi="Arial" w:cs="Arial"/>
          <w:spacing w:val="-3"/>
        </w:rPr>
        <w:t xml:space="preserve"> </w:t>
      </w:r>
      <w:r w:rsidRPr="00B26780">
        <w:rPr>
          <w:rFonts w:ascii="Arial" w:hAnsi="Arial" w:cs="Arial"/>
        </w:rPr>
        <w:t>may</w:t>
      </w:r>
      <w:r w:rsidRPr="00B26780">
        <w:rPr>
          <w:rFonts w:ascii="Arial" w:hAnsi="Arial" w:cs="Arial"/>
          <w:spacing w:val="-3"/>
        </w:rPr>
        <w:t xml:space="preserve"> </w:t>
      </w:r>
      <w:r w:rsidRPr="00B26780">
        <w:rPr>
          <w:rFonts w:ascii="Arial" w:hAnsi="Arial" w:cs="Arial"/>
        </w:rPr>
        <w:t>not choose</w:t>
      </w:r>
      <w:r w:rsidRPr="00B26780">
        <w:rPr>
          <w:rFonts w:ascii="Arial" w:hAnsi="Arial" w:cs="Arial"/>
          <w:spacing w:val="-3"/>
        </w:rPr>
        <w:t xml:space="preserve"> </w:t>
      </w:r>
      <w:r w:rsidRPr="00B26780">
        <w:rPr>
          <w:rFonts w:ascii="Arial" w:hAnsi="Arial" w:cs="Arial"/>
        </w:rPr>
        <w:t>to</w:t>
      </w:r>
      <w:r w:rsidRPr="00B26780">
        <w:rPr>
          <w:rFonts w:ascii="Arial" w:hAnsi="Arial" w:cs="Arial"/>
          <w:spacing w:val="-4"/>
        </w:rPr>
        <w:t xml:space="preserve"> </w:t>
      </w:r>
      <w:r w:rsidRPr="00B26780">
        <w:rPr>
          <w:rFonts w:ascii="Arial" w:hAnsi="Arial" w:cs="Arial"/>
        </w:rPr>
        <w:t>take</w:t>
      </w:r>
      <w:r w:rsidRPr="00B26780">
        <w:rPr>
          <w:rFonts w:ascii="Arial" w:hAnsi="Arial" w:cs="Arial"/>
          <w:spacing w:val="-3"/>
        </w:rPr>
        <w:t xml:space="preserve"> </w:t>
      </w:r>
      <w:r w:rsidRPr="00B26780">
        <w:rPr>
          <w:rFonts w:ascii="Arial" w:hAnsi="Arial" w:cs="Arial"/>
        </w:rPr>
        <w:t>part.</w:t>
      </w:r>
      <w:r w:rsidRPr="00B26780">
        <w:rPr>
          <w:rFonts w:ascii="Arial" w:hAnsi="Arial" w:cs="Arial"/>
          <w:spacing w:val="-3"/>
        </w:rPr>
        <w:t xml:space="preserve"> </w:t>
      </w:r>
      <w:r w:rsidR="004D04C8" w:rsidRPr="00A41E9D">
        <w:rPr>
          <w:rFonts w:ascii="Arial" w:hAnsi="Arial" w:cs="Arial"/>
          <w:spacing w:val="-3"/>
        </w:rPr>
        <w:t>You may choose to not participate without penalty or loss of benefits to which you are otherwise entitled and without any effect on your future medical care.</w:t>
      </w:r>
      <w:r w:rsidR="00385907" w:rsidRPr="00B26780">
        <w:rPr>
          <w:rFonts w:ascii="Arial" w:hAnsi="Arial" w:cs="Arial"/>
          <w:spacing w:val="-3"/>
        </w:rPr>
        <w:t xml:space="preserve"> </w:t>
      </w:r>
      <w:r w:rsidRPr="00B26780">
        <w:rPr>
          <w:rFonts w:ascii="Arial" w:hAnsi="Arial" w:cs="Arial"/>
        </w:rPr>
        <w:t>Before</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decide,</w:t>
      </w:r>
      <w:r w:rsidRPr="00B26780">
        <w:rPr>
          <w:rFonts w:ascii="Arial" w:hAnsi="Arial" w:cs="Arial"/>
          <w:spacing w:val="-3"/>
        </w:rPr>
        <w:t xml:space="preserve"> </w:t>
      </w:r>
      <w:r w:rsidRPr="00B26780">
        <w:rPr>
          <w:rFonts w:ascii="Arial" w:hAnsi="Arial" w:cs="Arial"/>
        </w:rPr>
        <w:t>it</w:t>
      </w:r>
      <w:r w:rsidRPr="00B26780">
        <w:rPr>
          <w:rFonts w:ascii="Arial" w:hAnsi="Arial" w:cs="Arial"/>
          <w:spacing w:val="-4"/>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important</w:t>
      </w:r>
      <w:r w:rsidRPr="00B26780">
        <w:rPr>
          <w:rFonts w:ascii="Arial" w:hAnsi="Arial" w:cs="Arial"/>
          <w:spacing w:val="-3"/>
        </w:rPr>
        <w:t xml:space="preserve"> </w:t>
      </w:r>
      <w:r w:rsidRPr="00B26780">
        <w:rPr>
          <w:rFonts w:ascii="Arial" w:hAnsi="Arial" w:cs="Arial"/>
        </w:rPr>
        <w:t>that</w:t>
      </w:r>
      <w:r w:rsidRPr="00B26780">
        <w:rPr>
          <w:rFonts w:ascii="Arial" w:hAnsi="Arial" w:cs="Arial"/>
          <w:spacing w:val="-3"/>
        </w:rPr>
        <w:t xml:space="preserve"> </w:t>
      </w:r>
      <w:r w:rsidRPr="00B26780">
        <w:rPr>
          <w:rFonts w:ascii="Arial" w:hAnsi="Arial" w:cs="Arial"/>
        </w:rPr>
        <w:t>you</w:t>
      </w:r>
      <w:r w:rsidRPr="00B26780">
        <w:rPr>
          <w:rFonts w:ascii="Arial" w:hAnsi="Arial" w:cs="Arial"/>
          <w:spacing w:val="-1"/>
        </w:rPr>
        <w:t xml:space="preserve"> </w:t>
      </w:r>
      <w:r w:rsidRPr="00B26780">
        <w:rPr>
          <w:rFonts w:ascii="Arial" w:hAnsi="Arial" w:cs="Arial"/>
        </w:rPr>
        <w:t>understand</w:t>
      </w:r>
      <w:r w:rsidRPr="00B26780">
        <w:rPr>
          <w:rFonts w:ascii="Arial" w:hAnsi="Arial" w:cs="Arial"/>
          <w:spacing w:val="-3"/>
        </w:rPr>
        <w:t xml:space="preserve"> </w:t>
      </w:r>
      <w:r w:rsidRPr="00B26780">
        <w:rPr>
          <w:rFonts w:ascii="Arial" w:hAnsi="Arial" w:cs="Arial"/>
        </w:rPr>
        <w:t>why</w:t>
      </w:r>
      <w:r w:rsidRPr="00B26780">
        <w:rPr>
          <w:rFonts w:ascii="Arial" w:hAnsi="Arial" w:cs="Arial"/>
          <w:spacing w:val="-3"/>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being done and what it will involve.</w:t>
      </w:r>
    </w:p>
    <w:p w14:paraId="47E5812C" w14:textId="77777777" w:rsidR="003C0D7E" w:rsidRPr="00B26780" w:rsidRDefault="003C0D7E" w:rsidP="00001925">
      <w:pPr>
        <w:pStyle w:val="BodyText"/>
        <w:widowControl/>
        <w:spacing w:before="0"/>
        <w:ind w:left="0" w:right="94"/>
        <w:rPr>
          <w:rFonts w:ascii="Arial" w:hAnsi="Arial" w:cs="Arial"/>
        </w:rPr>
      </w:pPr>
    </w:p>
    <w:p w14:paraId="4A9946A8" w14:textId="77777777" w:rsidR="007B17C9" w:rsidRPr="00B26780" w:rsidRDefault="00717750" w:rsidP="00001925">
      <w:pPr>
        <w:pStyle w:val="BodyText"/>
        <w:widowControl/>
        <w:spacing w:before="0"/>
        <w:ind w:left="0" w:right="287"/>
        <w:rPr>
          <w:rFonts w:ascii="Arial" w:hAnsi="Arial" w:cs="Arial"/>
          <w:spacing w:val="-2"/>
        </w:rPr>
      </w:pPr>
      <w:r w:rsidRPr="00B26780">
        <w:rPr>
          <w:rFonts w:ascii="Arial" w:hAnsi="Arial" w:cs="Arial"/>
        </w:rPr>
        <w:t>This</w:t>
      </w:r>
      <w:r w:rsidRPr="00B26780">
        <w:rPr>
          <w:rFonts w:ascii="Arial" w:hAnsi="Arial" w:cs="Arial"/>
          <w:spacing w:val="-3"/>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a</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an</w:t>
      </w:r>
      <w:r w:rsidRPr="00B26780">
        <w:rPr>
          <w:rFonts w:ascii="Arial" w:hAnsi="Arial" w:cs="Arial"/>
          <w:spacing w:val="-3"/>
        </w:rPr>
        <w:t xml:space="preserve"> </w:t>
      </w:r>
      <w:r w:rsidRPr="00B26780">
        <w:rPr>
          <w:rFonts w:ascii="Arial" w:hAnsi="Arial" w:cs="Arial"/>
        </w:rPr>
        <w:t>investigational</w:t>
      </w:r>
      <w:r w:rsidRPr="00B26780">
        <w:rPr>
          <w:rFonts w:ascii="Arial" w:hAnsi="Arial" w:cs="Arial"/>
          <w:spacing w:val="-3"/>
        </w:rPr>
        <w:t xml:space="preserve"> </w:t>
      </w:r>
      <w:r w:rsidRPr="00B26780">
        <w:rPr>
          <w:rFonts w:ascii="Arial" w:hAnsi="Arial" w:cs="Arial"/>
        </w:rPr>
        <w:t>drug</w:t>
      </w:r>
      <w:r w:rsidRPr="00B26780">
        <w:rPr>
          <w:rFonts w:ascii="Arial" w:hAnsi="Arial" w:cs="Arial"/>
          <w:spacing w:val="-3"/>
        </w:rPr>
        <w:t xml:space="preserve"> </w:t>
      </w:r>
      <w:r w:rsidRPr="00B26780">
        <w:rPr>
          <w:rFonts w:ascii="Arial" w:hAnsi="Arial" w:cs="Arial"/>
        </w:rPr>
        <w:t>called</w:t>
      </w:r>
      <w:r w:rsidRPr="00B26780">
        <w:rPr>
          <w:rFonts w:ascii="Arial" w:hAnsi="Arial" w:cs="Arial"/>
          <w:spacing w:val="-3"/>
        </w:rPr>
        <w:t xml:space="preserve"> </w:t>
      </w:r>
      <w:r w:rsidR="00D364E8" w:rsidRPr="00B26780">
        <w:rPr>
          <w:rFonts w:ascii="Arial" w:hAnsi="Arial" w:cs="Arial"/>
        </w:rPr>
        <w:t>EYE103</w:t>
      </w:r>
      <w:r w:rsidR="00376CD9" w:rsidRPr="00B26780">
        <w:rPr>
          <w:rFonts w:ascii="Arial" w:hAnsi="Arial" w:cs="Arial"/>
        </w:rPr>
        <w:t xml:space="preserve"> </w:t>
      </w:r>
      <w:r w:rsidR="00623F15" w:rsidRPr="00B26780">
        <w:rPr>
          <w:rFonts w:ascii="Arial" w:hAnsi="Arial" w:cs="Arial"/>
        </w:rPr>
        <w:t>(also referred to as the “study drug”)</w:t>
      </w:r>
      <w:r w:rsidRPr="00B26780">
        <w:rPr>
          <w:rFonts w:ascii="Arial" w:hAnsi="Arial" w:cs="Arial"/>
        </w:rPr>
        <w:t>,</w:t>
      </w:r>
      <w:r w:rsidRPr="00B26780">
        <w:rPr>
          <w:rFonts w:ascii="Arial" w:hAnsi="Arial" w:cs="Arial"/>
          <w:spacing w:val="-3"/>
        </w:rPr>
        <w:t xml:space="preserve"> </w:t>
      </w:r>
      <w:r w:rsidRPr="00B26780">
        <w:rPr>
          <w:rFonts w:ascii="Arial" w:hAnsi="Arial" w:cs="Arial"/>
        </w:rPr>
        <w:t>which</w:t>
      </w:r>
      <w:r w:rsidRPr="00B26780">
        <w:rPr>
          <w:rFonts w:ascii="Arial" w:hAnsi="Arial" w:cs="Arial"/>
          <w:spacing w:val="-3"/>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being</w:t>
      </w:r>
      <w:r w:rsidRPr="00B26780">
        <w:rPr>
          <w:rFonts w:ascii="Arial" w:hAnsi="Arial" w:cs="Arial"/>
          <w:spacing w:val="-3"/>
        </w:rPr>
        <w:t xml:space="preserve"> </w:t>
      </w:r>
      <w:r w:rsidRPr="00B26780">
        <w:rPr>
          <w:rFonts w:ascii="Arial" w:hAnsi="Arial" w:cs="Arial"/>
        </w:rPr>
        <w:t>developed</w:t>
      </w:r>
      <w:r w:rsidRPr="00B26780">
        <w:rPr>
          <w:rFonts w:ascii="Arial" w:hAnsi="Arial" w:cs="Arial"/>
          <w:spacing w:val="-3"/>
        </w:rPr>
        <w:t xml:space="preserve"> </w:t>
      </w:r>
      <w:r w:rsidRPr="00B26780">
        <w:rPr>
          <w:rFonts w:ascii="Arial" w:hAnsi="Arial" w:cs="Arial"/>
        </w:rPr>
        <w:t>by</w:t>
      </w:r>
      <w:r w:rsidRPr="00B26780">
        <w:rPr>
          <w:rFonts w:ascii="Arial" w:hAnsi="Arial" w:cs="Arial"/>
          <w:spacing w:val="-3"/>
        </w:rPr>
        <w:t xml:space="preserve"> </w:t>
      </w:r>
      <w:r w:rsidR="00E95B38" w:rsidRPr="00B26780">
        <w:rPr>
          <w:rFonts w:ascii="Arial" w:hAnsi="Arial" w:cs="Arial"/>
          <w:spacing w:val="-3"/>
        </w:rPr>
        <w:t xml:space="preserve">Eyebiotech Limited (hereafter referred to as </w:t>
      </w:r>
      <w:r w:rsidR="00D01BE5" w:rsidRPr="00B26780">
        <w:rPr>
          <w:rFonts w:ascii="Arial" w:hAnsi="Arial" w:cs="Arial"/>
          <w:spacing w:val="-3"/>
        </w:rPr>
        <w:t>“</w:t>
      </w:r>
      <w:r w:rsidR="00D364E8" w:rsidRPr="00B26780">
        <w:rPr>
          <w:rFonts w:ascii="Arial" w:hAnsi="Arial" w:cs="Arial"/>
        </w:rPr>
        <w:t>EyeBio</w:t>
      </w:r>
      <w:r w:rsidR="00D01BE5" w:rsidRPr="00B26780">
        <w:rPr>
          <w:rFonts w:ascii="Arial" w:hAnsi="Arial" w:cs="Arial"/>
        </w:rPr>
        <w:t>”</w:t>
      </w:r>
      <w:r w:rsidR="00E95B38" w:rsidRPr="00B26780">
        <w:rPr>
          <w:rFonts w:ascii="Arial" w:hAnsi="Arial" w:cs="Arial"/>
        </w:rPr>
        <w:t>)</w:t>
      </w:r>
      <w:r w:rsidRPr="00B26780">
        <w:rPr>
          <w:rFonts w:ascii="Arial" w:hAnsi="Arial" w:cs="Arial"/>
        </w:rPr>
        <w:t xml:space="preserve"> for the possible treatment of patients</w:t>
      </w:r>
      <w:r w:rsidR="1767D8BB" w:rsidRPr="00B26780">
        <w:rPr>
          <w:rFonts w:ascii="Arial" w:hAnsi="Arial" w:cs="Arial"/>
        </w:rPr>
        <w:t xml:space="preserve"> </w:t>
      </w:r>
      <w:r w:rsidRPr="00B26780">
        <w:rPr>
          <w:rFonts w:ascii="Arial" w:hAnsi="Arial" w:cs="Arial"/>
        </w:rPr>
        <w:t xml:space="preserve">with decreased vision associated with </w:t>
      </w:r>
      <w:r w:rsidR="00211C1B" w:rsidRPr="00B26780">
        <w:rPr>
          <w:rFonts w:ascii="Arial" w:hAnsi="Arial" w:cs="Arial"/>
        </w:rPr>
        <w:t>DME</w:t>
      </w:r>
      <w:r w:rsidR="008F4952" w:rsidRPr="00B26780">
        <w:rPr>
          <w:rFonts w:ascii="Arial" w:hAnsi="Arial" w:cs="Arial"/>
        </w:rPr>
        <w:t>.</w:t>
      </w:r>
      <w:r w:rsidR="001D5B43" w:rsidRPr="00B26780">
        <w:rPr>
          <w:rFonts w:ascii="Arial" w:hAnsi="Arial" w:cs="Arial"/>
        </w:rPr>
        <w:t xml:space="preserve"> </w:t>
      </w:r>
      <w:r w:rsidRPr="00B26780">
        <w:rPr>
          <w:rFonts w:ascii="Arial" w:hAnsi="Arial" w:cs="Arial"/>
        </w:rPr>
        <w:t>“Investigational”</w:t>
      </w:r>
      <w:r w:rsidRPr="00B26780">
        <w:rPr>
          <w:rFonts w:ascii="Arial" w:hAnsi="Arial" w:cs="Arial"/>
          <w:spacing w:val="-1"/>
        </w:rPr>
        <w:t xml:space="preserve"> </w:t>
      </w:r>
      <w:r w:rsidRPr="00B26780">
        <w:rPr>
          <w:rFonts w:ascii="Arial" w:hAnsi="Arial" w:cs="Arial"/>
        </w:rPr>
        <w:t>means</w:t>
      </w:r>
      <w:r w:rsidRPr="00B26780">
        <w:rPr>
          <w:rFonts w:ascii="Arial" w:hAnsi="Arial" w:cs="Arial"/>
          <w:spacing w:val="-1"/>
        </w:rPr>
        <w:t xml:space="preserve"> </w:t>
      </w:r>
      <w:r w:rsidRPr="00B26780">
        <w:rPr>
          <w:rFonts w:ascii="Arial" w:hAnsi="Arial" w:cs="Arial"/>
        </w:rPr>
        <w:t>that</w:t>
      </w:r>
      <w:r w:rsidRPr="00B26780">
        <w:rPr>
          <w:rFonts w:ascii="Arial" w:hAnsi="Arial" w:cs="Arial"/>
          <w:spacing w:val="-1"/>
        </w:rPr>
        <w:t xml:space="preserve"> </w:t>
      </w:r>
      <w:r w:rsidRPr="00B26780">
        <w:rPr>
          <w:rFonts w:ascii="Arial" w:hAnsi="Arial" w:cs="Arial"/>
        </w:rPr>
        <w:t>the</w:t>
      </w:r>
      <w:r w:rsidRPr="00B26780">
        <w:rPr>
          <w:rFonts w:ascii="Arial" w:hAnsi="Arial" w:cs="Arial"/>
          <w:spacing w:val="-1"/>
        </w:rPr>
        <w:t xml:space="preserve"> </w:t>
      </w:r>
      <w:r w:rsidRPr="00B26780">
        <w:rPr>
          <w:rFonts w:ascii="Arial" w:hAnsi="Arial" w:cs="Arial"/>
        </w:rPr>
        <w:t>drug is</w:t>
      </w:r>
      <w:r w:rsidRPr="00B26780">
        <w:rPr>
          <w:rFonts w:ascii="Arial" w:hAnsi="Arial" w:cs="Arial"/>
          <w:spacing w:val="-1"/>
        </w:rPr>
        <w:t xml:space="preserve"> </w:t>
      </w:r>
      <w:r w:rsidRPr="00B26780">
        <w:rPr>
          <w:rFonts w:ascii="Arial" w:hAnsi="Arial" w:cs="Arial"/>
        </w:rPr>
        <w:t>currently</w:t>
      </w:r>
      <w:r w:rsidRPr="00B26780">
        <w:rPr>
          <w:rFonts w:ascii="Arial" w:hAnsi="Arial" w:cs="Arial"/>
          <w:spacing w:val="-1"/>
        </w:rPr>
        <w:t xml:space="preserve"> </w:t>
      </w:r>
      <w:r w:rsidRPr="00B26780">
        <w:rPr>
          <w:rFonts w:ascii="Arial" w:hAnsi="Arial" w:cs="Arial"/>
        </w:rPr>
        <w:t>being</w:t>
      </w:r>
      <w:r w:rsidRPr="00B26780">
        <w:rPr>
          <w:rFonts w:ascii="Arial" w:hAnsi="Arial" w:cs="Arial"/>
          <w:spacing w:val="-1"/>
        </w:rPr>
        <w:t xml:space="preserve"> </w:t>
      </w:r>
      <w:r w:rsidRPr="00B26780">
        <w:rPr>
          <w:rFonts w:ascii="Arial" w:hAnsi="Arial" w:cs="Arial"/>
        </w:rPr>
        <w:t>tested</w:t>
      </w:r>
      <w:r w:rsidRPr="00B26780">
        <w:rPr>
          <w:rFonts w:ascii="Arial" w:hAnsi="Arial" w:cs="Arial"/>
          <w:spacing w:val="-2"/>
        </w:rPr>
        <w:t xml:space="preserve"> </w:t>
      </w:r>
      <w:r w:rsidRPr="00B26780">
        <w:rPr>
          <w:rFonts w:ascii="Arial" w:hAnsi="Arial" w:cs="Arial"/>
        </w:rPr>
        <w:t>and is</w:t>
      </w:r>
      <w:r w:rsidRPr="00B26780">
        <w:rPr>
          <w:rFonts w:ascii="Arial" w:hAnsi="Arial" w:cs="Arial"/>
          <w:spacing w:val="-1"/>
        </w:rPr>
        <w:t xml:space="preserve"> </w:t>
      </w:r>
      <w:r w:rsidRPr="00B26780">
        <w:rPr>
          <w:rFonts w:ascii="Arial" w:hAnsi="Arial" w:cs="Arial"/>
        </w:rPr>
        <w:t>not</w:t>
      </w:r>
      <w:r w:rsidRPr="00B26780">
        <w:rPr>
          <w:rFonts w:ascii="Arial" w:hAnsi="Arial" w:cs="Arial"/>
          <w:spacing w:val="-2"/>
        </w:rPr>
        <w:t xml:space="preserve"> </w:t>
      </w:r>
      <w:r w:rsidRPr="00B26780">
        <w:rPr>
          <w:rFonts w:ascii="Arial" w:hAnsi="Arial" w:cs="Arial"/>
        </w:rPr>
        <w:t>approved</w:t>
      </w:r>
      <w:r w:rsidRPr="00B26780">
        <w:rPr>
          <w:rFonts w:ascii="Arial" w:hAnsi="Arial" w:cs="Arial"/>
          <w:spacing w:val="-1"/>
        </w:rPr>
        <w:t xml:space="preserve"> </w:t>
      </w:r>
      <w:r w:rsidRPr="00B26780">
        <w:rPr>
          <w:rFonts w:ascii="Arial" w:hAnsi="Arial" w:cs="Arial"/>
        </w:rPr>
        <w:t xml:space="preserve">for </w:t>
      </w:r>
      <w:r w:rsidRPr="00B26780">
        <w:rPr>
          <w:rFonts w:ascii="Arial" w:hAnsi="Arial" w:cs="Arial"/>
          <w:spacing w:val="-2"/>
        </w:rPr>
        <w:t>sale</w:t>
      </w:r>
      <w:r w:rsidR="003C0D7E" w:rsidRPr="00B26780">
        <w:rPr>
          <w:rFonts w:ascii="Arial" w:hAnsi="Arial" w:cs="Arial"/>
          <w:spacing w:val="-2"/>
        </w:rPr>
        <w:t xml:space="preserve"> by the U.S. Food and Drug Administration (FDA)</w:t>
      </w:r>
      <w:r w:rsidRPr="00B26780">
        <w:rPr>
          <w:rFonts w:ascii="Arial" w:hAnsi="Arial" w:cs="Arial"/>
          <w:spacing w:val="-2"/>
        </w:rPr>
        <w:t>.</w:t>
      </w:r>
    </w:p>
    <w:p w14:paraId="7538746B" w14:textId="77777777" w:rsidR="003C0D7E" w:rsidRPr="00B26780" w:rsidRDefault="003C0D7E" w:rsidP="00001925">
      <w:pPr>
        <w:pStyle w:val="BodyText"/>
        <w:widowControl/>
        <w:spacing w:before="0"/>
        <w:ind w:left="0" w:right="287"/>
        <w:rPr>
          <w:rFonts w:ascii="Arial" w:hAnsi="Arial" w:cs="Arial"/>
        </w:rPr>
      </w:pPr>
    </w:p>
    <w:p w14:paraId="11D72176" w14:textId="77777777" w:rsidR="007B17C9" w:rsidRPr="00B26780" w:rsidRDefault="00717750" w:rsidP="00001925">
      <w:pPr>
        <w:pStyle w:val="BodyText"/>
        <w:widowControl/>
        <w:spacing w:before="0"/>
        <w:ind w:left="0" w:right="162"/>
        <w:rPr>
          <w:rFonts w:ascii="Arial" w:hAnsi="Arial" w:cs="Arial"/>
        </w:rPr>
      </w:pPr>
      <w:r w:rsidRPr="00B26780">
        <w:rPr>
          <w:rFonts w:ascii="Arial" w:hAnsi="Arial" w:cs="Arial"/>
        </w:rPr>
        <w:t>This document is called an Informed Consent Form (ICF), and the following information describes the study and your role as a possible participant. This document may contain words that</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do</w:t>
      </w:r>
      <w:r w:rsidRPr="00B26780">
        <w:rPr>
          <w:rFonts w:ascii="Arial" w:hAnsi="Arial" w:cs="Arial"/>
          <w:spacing w:val="-5"/>
        </w:rPr>
        <w:t xml:space="preserve"> </w:t>
      </w:r>
      <w:r w:rsidRPr="00B26780">
        <w:rPr>
          <w:rFonts w:ascii="Arial" w:hAnsi="Arial" w:cs="Arial"/>
        </w:rPr>
        <w:t>not</w:t>
      </w:r>
      <w:r w:rsidRPr="00B26780">
        <w:rPr>
          <w:rFonts w:ascii="Arial" w:hAnsi="Arial" w:cs="Arial"/>
          <w:spacing w:val="-3"/>
        </w:rPr>
        <w:t xml:space="preserve"> </w:t>
      </w:r>
      <w:r w:rsidRPr="00B26780">
        <w:rPr>
          <w:rFonts w:ascii="Arial" w:hAnsi="Arial" w:cs="Arial"/>
        </w:rPr>
        <w:t>understand.</w:t>
      </w:r>
      <w:r w:rsidRPr="00B26780">
        <w:rPr>
          <w:rFonts w:ascii="Arial" w:hAnsi="Arial" w:cs="Arial"/>
          <w:spacing w:val="-3"/>
        </w:rPr>
        <w:t xml:space="preserve"> </w:t>
      </w:r>
      <w:r w:rsidRPr="00B26780">
        <w:rPr>
          <w:rFonts w:ascii="Arial" w:hAnsi="Arial" w:cs="Arial"/>
        </w:rPr>
        <w:t>Please</w:t>
      </w:r>
      <w:r w:rsidRPr="00B26780">
        <w:rPr>
          <w:rFonts w:ascii="Arial" w:hAnsi="Arial" w:cs="Arial"/>
          <w:spacing w:val="-4"/>
        </w:rPr>
        <w:t xml:space="preserve"> </w:t>
      </w:r>
      <w:r w:rsidRPr="00B26780">
        <w:rPr>
          <w:rFonts w:ascii="Arial" w:hAnsi="Arial" w:cs="Arial"/>
        </w:rPr>
        <w:t>take</w:t>
      </w:r>
      <w:r w:rsidRPr="00B26780">
        <w:rPr>
          <w:rFonts w:ascii="Arial" w:hAnsi="Arial" w:cs="Arial"/>
          <w:spacing w:val="-3"/>
        </w:rPr>
        <w:t xml:space="preserve"> </w:t>
      </w:r>
      <w:r w:rsidRPr="00B26780">
        <w:rPr>
          <w:rFonts w:ascii="Arial" w:hAnsi="Arial" w:cs="Arial"/>
        </w:rPr>
        <w:t>your</w:t>
      </w:r>
      <w:r w:rsidRPr="00B26780">
        <w:rPr>
          <w:rFonts w:ascii="Arial" w:hAnsi="Arial" w:cs="Arial"/>
          <w:spacing w:val="-3"/>
        </w:rPr>
        <w:t xml:space="preserve"> </w:t>
      </w:r>
      <w:r w:rsidRPr="00B26780">
        <w:rPr>
          <w:rFonts w:ascii="Arial" w:hAnsi="Arial" w:cs="Arial"/>
        </w:rPr>
        <w:t>time</w:t>
      </w:r>
      <w:r w:rsidRPr="00B26780">
        <w:rPr>
          <w:rFonts w:ascii="Arial" w:hAnsi="Arial" w:cs="Arial"/>
          <w:spacing w:val="-3"/>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rPr>
        <w:t>review</w:t>
      </w:r>
      <w:r w:rsidRPr="00B26780">
        <w:rPr>
          <w:rFonts w:ascii="Arial" w:hAnsi="Arial" w:cs="Arial"/>
          <w:spacing w:val="-3"/>
        </w:rPr>
        <w:t xml:space="preserve"> </w:t>
      </w:r>
      <w:r w:rsidRPr="00B26780">
        <w:rPr>
          <w:rFonts w:ascii="Arial" w:hAnsi="Arial" w:cs="Arial"/>
        </w:rPr>
        <w:t>this</w:t>
      </w:r>
      <w:r w:rsidRPr="00B26780">
        <w:rPr>
          <w:rFonts w:ascii="Arial" w:hAnsi="Arial" w:cs="Arial"/>
          <w:spacing w:val="-3"/>
        </w:rPr>
        <w:t xml:space="preserve"> </w:t>
      </w:r>
      <w:r w:rsidRPr="00B26780">
        <w:rPr>
          <w:rFonts w:ascii="Arial" w:hAnsi="Arial" w:cs="Arial"/>
        </w:rPr>
        <w:lastRenderedPageBreak/>
        <w:t>information</w:t>
      </w:r>
      <w:r w:rsidRPr="00B26780">
        <w:rPr>
          <w:rFonts w:ascii="Arial" w:hAnsi="Arial" w:cs="Arial"/>
          <w:spacing w:val="-3"/>
        </w:rPr>
        <w:t xml:space="preserve"> </w:t>
      </w:r>
      <w:r w:rsidRPr="00B26780">
        <w:rPr>
          <w:rFonts w:ascii="Arial" w:hAnsi="Arial" w:cs="Arial"/>
        </w:rPr>
        <w:t>carefully.</w:t>
      </w:r>
      <w:r w:rsidRPr="00B26780">
        <w:rPr>
          <w:rFonts w:ascii="Arial" w:hAnsi="Arial" w:cs="Arial"/>
          <w:spacing w:val="-5"/>
        </w:rPr>
        <w:t xml:space="preserve"> </w:t>
      </w:r>
      <w:r w:rsidRPr="00B26780">
        <w:rPr>
          <w:rFonts w:ascii="Arial" w:hAnsi="Arial" w:cs="Arial"/>
        </w:rPr>
        <w:t>Ask</w:t>
      </w:r>
      <w:r w:rsidRPr="00B26780">
        <w:rPr>
          <w:rFonts w:ascii="Arial" w:hAnsi="Arial" w:cs="Arial"/>
          <w:spacing w:val="-3"/>
        </w:rPr>
        <w:t xml:space="preserve"> </w:t>
      </w:r>
      <w:r w:rsidRPr="00B26780">
        <w:rPr>
          <w:rFonts w:ascii="Arial" w:hAnsi="Arial" w:cs="Arial"/>
        </w:rPr>
        <w:t>your study doctor any questions you may have so you may decide if you would like to participate. If you wish, you may take home an unsigned copy of this form and discuss it with your family, friends,</w:t>
      </w:r>
      <w:r w:rsidRPr="00B26780">
        <w:rPr>
          <w:rFonts w:ascii="Arial" w:hAnsi="Arial" w:cs="Arial"/>
          <w:spacing w:val="-2"/>
        </w:rPr>
        <w:t xml:space="preserve"> </w:t>
      </w:r>
      <w:r w:rsidR="507648BD" w:rsidRPr="00B26780">
        <w:rPr>
          <w:rFonts w:ascii="Arial" w:hAnsi="Arial" w:cs="Arial"/>
          <w:spacing w:val="-2"/>
        </w:rPr>
        <w:t>and/</w:t>
      </w:r>
      <w:r w:rsidRPr="00B26780">
        <w:rPr>
          <w:rFonts w:ascii="Arial" w:hAnsi="Arial" w:cs="Arial"/>
        </w:rPr>
        <w:t>or</w:t>
      </w:r>
      <w:r w:rsidRPr="00B26780">
        <w:rPr>
          <w:rFonts w:ascii="Arial" w:hAnsi="Arial" w:cs="Arial"/>
          <w:spacing w:val="-2"/>
        </w:rPr>
        <w:t xml:space="preserve"> </w:t>
      </w:r>
      <w:r w:rsidRPr="00B26780">
        <w:rPr>
          <w:rFonts w:ascii="Arial" w:hAnsi="Arial" w:cs="Arial"/>
        </w:rPr>
        <w:t>your</w:t>
      </w:r>
      <w:r w:rsidRPr="00B26780">
        <w:rPr>
          <w:rFonts w:ascii="Arial" w:hAnsi="Arial" w:cs="Arial"/>
          <w:spacing w:val="-2"/>
        </w:rPr>
        <w:t xml:space="preserve"> </w:t>
      </w:r>
      <w:r w:rsidRPr="00B26780">
        <w:rPr>
          <w:rFonts w:ascii="Arial" w:hAnsi="Arial" w:cs="Arial"/>
        </w:rPr>
        <w:t>primary</w:t>
      </w:r>
      <w:r w:rsidRPr="00B26780">
        <w:rPr>
          <w:rFonts w:ascii="Arial" w:hAnsi="Arial" w:cs="Arial"/>
          <w:spacing w:val="-3"/>
        </w:rPr>
        <w:t xml:space="preserve"> </w:t>
      </w:r>
      <w:r w:rsidR="00F61DCA" w:rsidRPr="00B26780">
        <w:rPr>
          <w:rFonts w:ascii="Arial" w:hAnsi="Arial" w:cs="Arial"/>
          <w:spacing w:val="-3"/>
        </w:rPr>
        <w:t xml:space="preserve">care </w:t>
      </w:r>
      <w:r w:rsidRPr="00B26780">
        <w:rPr>
          <w:rFonts w:ascii="Arial" w:hAnsi="Arial" w:cs="Arial"/>
        </w:rPr>
        <w:t>physician</w:t>
      </w:r>
      <w:r w:rsidR="00F61DCA" w:rsidRPr="00B26780">
        <w:rPr>
          <w:rFonts w:ascii="Arial" w:hAnsi="Arial" w:cs="Arial"/>
        </w:rPr>
        <w:t xml:space="preserve"> (PCP)</w:t>
      </w:r>
      <w:r w:rsidRPr="00B26780">
        <w:rPr>
          <w:rFonts w:ascii="Arial" w:hAnsi="Arial" w:cs="Arial"/>
          <w:spacing w:val="-2"/>
        </w:rPr>
        <w:t xml:space="preserve"> </w:t>
      </w:r>
      <w:r w:rsidRPr="00B26780">
        <w:rPr>
          <w:rFonts w:ascii="Arial" w:hAnsi="Arial" w:cs="Arial"/>
        </w:rPr>
        <w:t>or</w:t>
      </w:r>
      <w:r w:rsidRPr="00B26780">
        <w:rPr>
          <w:rFonts w:ascii="Arial" w:hAnsi="Arial" w:cs="Arial"/>
          <w:spacing w:val="-3"/>
        </w:rPr>
        <w:t xml:space="preserve"> </w:t>
      </w:r>
      <w:r w:rsidRPr="00B26780">
        <w:rPr>
          <w:rFonts w:ascii="Arial" w:hAnsi="Arial" w:cs="Arial"/>
        </w:rPr>
        <w:t>general</w:t>
      </w:r>
      <w:r w:rsidRPr="00B26780">
        <w:rPr>
          <w:rFonts w:ascii="Arial" w:hAnsi="Arial" w:cs="Arial"/>
          <w:spacing w:val="-2"/>
        </w:rPr>
        <w:t xml:space="preserve"> </w:t>
      </w:r>
      <w:r w:rsidRPr="00B26780">
        <w:rPr>
          <w:rFonts w:ascii="Arial" w:hAnsi="Arial" w:cs="Arial"/>
        </w:rPr>
        <w:t>practitioner</w:t>
      </w:r>
      <w:r w:rsidR="00523D99" w:rsidRPr="00B26780">
        <w:rPr>
          <w:rFonts w:ascii="Arial" w:hAnsi="Arial" w:cs="Arial"/>
        </w:rPr>
        <w:t xml:space="preserve"> (GP)</w:t>
      </w:r>
      <w:r w:rsidRPr="00B26780">
        <w:rPr>
          <w:rFonts w:ascii="Arial" w:hAnsi="Arial" w:cs="Arial"/>
        </w:rPr>
        <w:t>. If</w:t>
      </w:r>
      <w:r w:rsidRPr="00B26780">
        <w:rPr>
          <w:rFonts w:ascii="Arial" w:hAnsi="Arial" w:cs="Arial"/>
          <w:spacing w:val="-3"/>
        </w:rPr>
        <w:t xml:space="preserve"> </w:t>
      </w:r>
      <w:r w:rsidRPr="00B26780">
        <w:rPr>
          <w:rFonts w:ascii="Arial" w:hAnsi="Arial" w:cs="Arial"/>
        </w:rPr>
        <w:t>you</w:t>
      </w:r>
      <w:r w:rsidRPr="00B26780">
        <w:rPr>
          <w:rFonts w:ascii="Arial" w:hAnsi="Arial" w:cs="Arial"/>
          <w:spacing w:val="-2"/>
        </w:rPr>
        <w:t xml:space="preserve"> </w:t>
      </w:r>
      <w:r w:rsidRPr="00B26780">
        <w:rPr>
          <w:rFonts w:ascii="Arial" w:hAnsi="Arial" w:cs="Arial"/>
        </w:rPr>
        <w:t>agree</w:t>
      </w:r>
      <w:r w:rsidRPr="00B26780">
        <w:rPr>
          <w:rFonts w:ascii="Arial" w:hAnsi="Arial" w:cs="Arial"/>
          <w:spacing w:val="-3"/>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rPr>
        <w:t>take</w:t>
      </w:r>
      <w:r w:rsidRPr="00B26780">
        <w:rPr>
          <w:rFonts w:ascii="Arial" w:hAnsi="Arial" w:cs="Arial"/>
          <w:spacing w:val="-2"/>
        </w:rPr>
        <w:t xml:space="preserve"> </w:t>
      </w:r>
      <w:r w:rsidRPr="00B26780">
        <w:rPr>
          <w:rFonts w:ascii="Arial" w:hAnsi="Arial" w:cs="Arial"/>
        </w:rPr>
        <w:t>part,</w:t>
      </w:r>
      <w:r w:rsidRPr="00B26780">
        <w:rPr>
          <w:rFonts w:ascii="Arial" w:hAnsi="Arial" w:cs="Arial"/>
          <w:spacing w:val="-2"/>
        </w:rPr>
        <w:t xml:space="preserve"> </w:t>
      </w:r>
      <w:r w:rsidR="00708439" w:rsidRPr="00B26780">
        <w:rPr>
          <w:rFonts w:ascii="Arial" w:hAnsi="Arial" w:cs="Arial"/>
        </w:rPr>
        <w:t>your study doctor</w:t>
      </w:r>
      <w:r w:rsidRPr="00B26780">
        <w:rPr>
          <w:rFonts w:ascii="Arial" w:hAnsi="Arial" w:cs="Arial"/>
          <w:spacing w:val="-2"/>
        </w:rPr>
        <w:t xml:space="preserve"> </w:t>
      </w:r>
      <w:r w:rsidRPr="00B26780">
        <w:rPr>
          <w:rFonts w:ascii="Arial" w:hAnsi="Arial" w:cs="Arial"/>
        </w:rPr>
        <w:t>will</w:t>
      </w:r>
      <w:r w:rsidRPr="00B26780">
        <w:rPr>
          <w:rFonts w:ascii="Arial" w:hAnsi="Arial" w:cs="Arial"/>
          <w:spacing w:val="-3"/>
        </w:rPr>
        <w:t xml:space="preserve"> </w:t>
      </w:r>
      <w:r w:rsidRPr="00B26780">
        <w:rPr>
          <w:rFonts w:ascii="Arial" w:hAnsi="Arial" w:cs="Arial"/>
        </w:rPr>
        <w:t>then ask you to sign and date this ICF.</w:t>
      </w:r>
    </w:p>
    <w:p w14:paraId="052B77A0" w14:textId="77777777" w:rsidR="003C0D7E" w:rsidRPr="00B26780" w:rsidRDefault="003C0D7E" w:rsidP="00001925">
      <w:pPr>
        <w:pStyle w:val="BodyText"/>
        <w:widowControl/>
        <w:spacing w:before="0"/>
        <w:ind w:left="0" w:right="162"/>
        <w:rPr>
          <w:rFonts w:ascii="Arial" w:hAnsi="Arial" w:cs="Arial"/>
        </w:rPr>
      </w:pPr>
    </w:p>
    <w:p w14:paraId="6F98DABD" w14:textId="77777777" w:rsidR="007B17C9" w:rsidRPr="00B26780" w:rsidRDefault="00717750" w:rsidP="00001925">
      <w:pPr>
        <w:pStyle w:val="BodyText"/>
        <w:widowControl/>
        <w:spacing w:before="0"/>
        <w:ind w:left="0" w:right="162"/>
        <w:rPr>
          <w:rFonts w:ascii="Arial" w:hAnsi="Arial" w:cs="Arial"/>
        </w:rPr>
      </w:pPr>
      <w:r w:rsidRPr="00B26780">
        <w:rPr>
          <w:rFonts w:ascii="Arial" w:hAnsi="Arial" w:cs="Arial"/>
        </w:rPr>
        <w:t>The study doctor will</w:t>
      </w:r>
      <w:r w:rsidRPr="00B26780">
        <w:rPr>
          <w:rFonts w:ascii="Arial" w:hAnsi="Arial" w:cs="Arial"/>
          <w:spacing w:val="-1"/>
        </w:rPr>
        <w:t xml:space="preserve"> </w:t>
      </w:r>
      <w:r w:rsidRPr="00B26780">
        <w:rPr>
          <w:rFonts w:ascii="Arial" w:hAnsi="Arial" w:cs="Arial"/>
        </w:rPr>
        <w:t>ask</w:t>
      </w:r>
      <w:r w:rsidRPr="00B26780">
        <w:rPr>
          <w:rFonts w:ascii="Arial" w:hAnsi="Arial" w:cs="Arial"/>
          <w:spacing w:val="-1"/>
        </w:rPr>
        <w:t xml:space="preserve"> </w:t>
      </w:r>
      <w:r w:rsidRPr="00B26780">
        <w:rPr>
          <w:rFonts w:ascii="Arial" w:hAnsi="Arial" w:cs="Arial"/>
        </w:rPr>
        <w:t>you</w:t>
      </w:r>
      <w:r w:rsidRPr="00B26780">
        <w:rPr>
          <w:rFonts w:ascii="Arial" w:hAnsi="Arial" w:cs="Arial"/>
          <w:spacing w:val="-2"/>
        </w:rPr>
        <w:t xml:space="preserve"> </w:t>
      </w:r>
      <w:r w:rsidRPr="00B26780">
        <w:rPr>
          <w:rFonts w:ascii="Arial" w:hAnsi="Arial" w:cs="Arial"/>
        </w:rPr>
        <w:t>about</w:t>
      </w:r>
      <w:r w:rsidRPr="00B26780">
        <w:rPr>
          <w:rFonts w:ascii="Arial" w:hAnsi="Arial" w:cs="Arial"/>
          <w:spacing w:val="-1"/>
        </w:rPr>
        <w:t xml:space="preserve"> </w:t>
      </w:r>
      <w:r w:rsidRPr="00B26780">
        <w:rPr>
          <w:rFonts w:ascii="Arial" w:hAnsi="Arial" w:cs="Arial"/>
        </w:rPr>
        <w:t>your</w:t>
      </w:r>
      <w:r w:rsidRPr="00B26780">
        <w:rPr>
          <w:rFonts w:ascii="Arial" w:hAnsi="Arial" w:cs="Arial"/>
          <w:spacing w:val="-2"/>
        </w:rPr>
        <w:t xml:space="preserve"> </w:t>
      </w:r>
      <w:r w:rsidRPr="00B26780">
        <w:rPr>
          <w:rFonts w:ascii="Arial" w:hAnsi="Arial" w:cs="Arial"/>
        </w:rPr>
        <w:t>health</w:t>
      </w:r>
      <w:r w:rsidRPr="00B26780">
        <w:rPr>
          <w:rFonts w:ascii="Arial" w:hAnsi="Arial" w:cs="Arial"/>
          <w:spacing w:val="-2"/>
        </w:rPr>
        <w:t xml:space="preserve"> </w:t>
      </w:r>
      <w:r w:rsidRPr="00B26780">
        <w:rPr>
          <w:rFonts w:ascii="Arial" w:hAnsi="Arial" w:cs="Arial"/>
        </w:rPr>
        <w:t>and</w:t>
      </w:r>
      <w:r w:rsidRPr="00B26780">
        <w:rPr>
          <w:rFonts w:ascii="Arial" w:hAnsi="Arial" w:cs="Arial"/>
          <w:spacing w:val="-1"/>
        </w:rPr>
        <w:t xml:space="preserve"> </w:t>
      </w:r>
      <w:r w:rsidRPr="00B26780">
        <w:rPr>
          <w:rFonts w:ascii="Arial" w:hAnsi="Arial" w:cs="Arial"/>
        </w:rPr>
        <w:t>your</w:t>
      </w:r>
      <w:r w:rsidRPr="00B26780">
        <w:rPr>
          <w:rFonts w:ascii="Arial" w:hAnsi="Arial" w:cs="Arial"/>
          <w:spacing w:val="-1"/>
        </w:rPr>
        <w:t xml:space="preserve"> </w:t>
      </w:r>
      <w:r w:rsidRPr="00B26780">
        <w:rPr>
          <w:rFonts w:ascii="Arial" w:hAnsi="Arial" w:cs="Arial"/>
        </w:rPr>
        <w:t>family</w:t>
      </w:r>
      <w:r w:rsidRPr="00B26780">
        <w:rPr>
          <w:rFonts w:ascii="Arial" w:hAnsi="Arial" w:cs="Arial"/>
          <w:spacing w:val="-1"/>
        </w:rPr>
        <w:t xml:space="preserve"> </w:t>
      </w:r>
      <w:r w:rsidRPr="00B26780">
        <w:rPr>
          <w:rFonts w:ascii="Arial" w:hAnsi="Arial" w:cs="Arial"/>
        </w:rPr>
        <w:t>history.</w:t>
      </w:r>
      <w:r w:rsidRPr="00B26780">
        <w:rPr>
          <w:rFonts w:ascii="Arial" w:hAnsi="Arial" w:cs="Arial"/>
          <w:spacing w:val="-1"/>
        </w:rPr>
        <w:t xml:space="preserve"> </w:t>
      </w:r>
      <w:r w:rsidRPr="00B26780">
        <w:rPr>
          <w:rFonts w:ascii="Arial" w:hAnsi="Arial" w:cs="Arial"/>
        </w:rPr>
        <w:t>This background</w:t>
      </w:r>
      <w:r w:rsidRPr="00B26780">
        <w:rPr>
          <w:rFonts w:ascii="Arial" w:hAnsi="Arial" w:cs="Arial"/>
          <w:spacing w:val="-2"/>
        </w:rPr>
        <w:t xml:space="preserve"> </w:t>
      </w:r>
      <w:r w:rsidRPr="00B26780">
        <w:rPr>
          <w:rFonts w:ascii="Arial" w:hAnsi="Arial" w:cs="Arial"/>
        </w:rPr>
        <w:t>information</w:t>
      </w:r>
      <w:r w:rsidRPr="00B26780">
        <w:rPr>
          <w:rFonts w:ascii="Arial" w:hAnsi="Arial" w:cs="Arial"/>
          <w:spacing w:val="-2"/>
        </w:rPr>
        <w:t xml:space="preserve"> </w:t>
      </w:r>
      <w:r w:rsidRPr="00B26780">
        <w:rPr>
          <w:rFonts w:ascii="Arial" w:hAnsi="Arial" w:cs="Arial"/>
        </w:rPr>
        <w:t>about</w:t>
      </w:r>
      <w:r w:rsidRPr="00B26780">
        <w:rPr>
          <w:rFonts w:ascii="Arial" w:hAnsi="Arial" w:cs="Arial"/>
          <w:spacing w:val="-1"/>
        </w:rPr>
        <w:t xml:space="preserve"> </w:t>
      </w:r>
      <w:r w:rsidRPr="00B26780">
        <w:rPr>
          <w:rFonts w:ascii="Arial" w:hAnsi="Arial" w:cs="Arial"/>
        </w:rPr>
        <w:t>your medical</w:t>
      </w:r>
      <w:r w:rsidRPr="00B26780">
        <w:rPr>
          <w:rFonts w:ascii="Arial" w:hAnsi="Arial" w:cs="Arial"/>
          <w:spacing w:val="-3"/>
        </w:rPr>
        <w:t xml:space="preserve"> </w:t>
      </w:r>
      <w:r w:rsidRPr="00B26780">
        <w:rPr>
          <w:rFonts w:ascii="Arial" w:hAnsi="Arial" w:cs="Arial"/>
        </w:rPr>
        <w:t>history,</w:t>
      </w:r>
      <w:r w:rsidRPr="00B26780">
        <w:rPr>
          <w:rFonts w:ascii="Arial" w:hAnsi="Arial" w:cs="Arial"/>
          <w:spacing w:val="-3"/>
        </w:rPr>
        <w:t xml:space="preserve"> </w:t>
      </w:r>
      <w:r w:rsidRPr="00B26780">
        <w:rPr>
          <w:rFonts w:ascii="Arial" w:hAnsi="Arial" w:cs="Arial"/>
        </w:rPr>
        <w:t>along</w:t>
      </w:r>
      <w:r w:rsidRPr="00B26780">
        <w:rPr>
          <w:rFonts w:ascii="Arial" w:hAnsi="Arial" w:cs="Arial"/>
          <w:spacing w:val="-3"/>
        </w:rPr>
        <w:t xml:space="preserve"> </w:t>
      </w:r>
      <w:r w:rsidRPr="00B26780">
        <w:rPr>
          <w:rFonts w:ascii="Arial" w:hAnsi="Arial" w:cs="Arial"/>
        </w:rPr>
        <w:t>with</w:t>
      </w:r>
      <w:r w:rsidRPr="00B26780">
        <w:rPr>
          <w:rFonts w:ascii="Arial" w:hAnsi="Arial" w:cs="Arial"/>
          <w:spacing w:val="-3"/>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results</w:t>
      </w:r>
      <w:r w:rsidRPr="00B26780">
        <w:rPr>
          <w:rFonts w:ascii="Arial" w:hAnsi="Arial" w:cs="Arial"/>
          <w:spacing w:val="-3"/>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screening</w:t>
      </w:r>
      <w:r w:rsidRPr="00B26780">
        <w:rPr>
          <w:rFonts w:ascii="Arial" w:hAnsi="Arial" w:cs="Arial"/>
          <w:spacing w:val="-4"/>
        </w:rPr>
        <w:t xml:space="preserve"> </w:t>
      </w:r>
      <w:r w:rsidRPr="00B26780">
        <w:rPr>
          <w:rFonts w:ascii="Arial" w:hAnsi="Arial" w:cs="Arial"/>
        </w:rPr>
        <w:t>tests,</w:t>
      </w:r>
      <w:r w:rsidRPr="00B26780">
        <w:rPr>
          <w:rFonts w:ascii="Arial" w:hAnsi="Arial" w:cs="Arial"/>
          <w:spacing w:val="-3"/>
        </w:rPr>
        <w:t xml:space="preserve"> </w:t>
      </w:r>
      <w:r w:rsidRPr="00B26780">
        <w:rPr>
          <w:rFonts w:ascii="Arial" w:hAnsi="Arial" w:cs="Arial"/>
        </w:rPr>
        <w:t>will</w:t>
      </w:r>
      <w:r w:rsidRPr="00B26780">
        <w:rPr>
          <w:rFonts w:ascii="Arial" w:hAnsi="Arial" w:cs="Arial"/>
          <w:spacing w:val="-4"/>
        </w:rPr>
        <w:t xml:space="preserve"> </w:t>
      </w:r>
      <w:r w:rsidRPr="00B26780">
        <w:rPr>
          <w:rFonts w:ascii="Arial" w:hAnsi="Arial" w:cs="Arial"/>
        </w:rPr>
        <w:t>help</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doctor</w:t>
      </w:r>
      <w:r w:rsidRPr="00B26780">
        <w:rPr>
          <w:rFonts w:ascii="Arial" w:hAnsi="Arial" w:cs="Arial"/>
          <w:spacing w:val="-2"/>
        </w:rPr>
        <w:t xml:space="preserve"> </w:t>
      </w:r>
      <w:r w:rsidRPr="00B26780">
        <w:rPr>
          <w:rFonts w:ascii="Arial" w:hAnsi="Arial" w:cs="Arial"/>
        </w:rPr>
        <w:t>decide</w:t>
      </w:r>
      <w:r w:rsidRPr="00B26780">
        <w:rPr>
          <w:rFonts w:ascii="Arial" w:hAnsi="Arial" w:cs="Arial"/>
          <w:spacing w:val="-3"/>
        </w:rPr>
        <w:t xml:space="preserve"> </w:t>
      </w:r>
      <w:r w:rsidRPr="00B26780">
        <w:rPr>
          <w:rFonts w:ascii="Arial" w:hAnsi="Arial" w:cs="Arial"/>
        </w:rPr>
        <w:t>if</w:t>
      </w:r>
      <w:r w:rsidRPr="00B26780">
        <w:rPr>
          <w:rFonts w:ascii="Arial" w:hAnsi="Arial" w:cs="Arial"/>
          <w:spacing w:val="-3"/>
        </w:rPr>
        <w:t xml:space="preserve"> </w:t>
      </w:r>
      <w:r w:rsidRPr="00B26780">
        <w:rPr>
          <w:rFonts w:ascii="Arial" w:hAnsi="Arial" w:cs="Arial"/>
        </w:rPr>
        <w:t>you will be eligible to continue to the dosing portion of the study.</w:t>
      </w:r>
    </w:p>
    <w:p w14:paraId="560C658B" w14:textId="77777777" w:rsidR="003C0D7E" w:rsidRPr="00B26780" w:rsidRDefault="003C0D7E" w:rsidP="00385406">
      <w:pPr>
        <w:pStyle w:val="BodyText"/>
        <w:widowControl/>
        <w:spacing w:before="0"/>
        <w:ind w:left="0" w:right="162"/>
        <w:rPr>
          <w:rFonts w:ascii="Arial" w:hAnsi="Arial" w:cs="Arial"/>
        </w:rPr>
      </w:pPr>
    </w:p>
    <w:p w14:paraId="34A05A17" w14:textId="77777777" w:rsidR="007B17C9" w:rsidRPr="00B26780" w:rsidRDefault="00717750" w:rsidP="00385406">
      <w:pPr>
        <w:pStyle w:val="BodyText"/>
        <w:widowControl/>
        <w:spacing w:before="0"/>
        <w:ind w:left="0"/>
        <w:rPr>
          <w:rFonts w:ascii="Arial" w:hAnsi="Arial" w:cs="Arial"/>
        </w:rPr>
      </w:pPr>
      <w:r w:rsidRPr="00B26780">
        <w:rPr>
          <w:rFonts w:ascii="Arial" w:hAnsi="Arial" w:cs="Arial"/>
        </w:rPr>
        <w:t>If you are not able to take part in this study, the study doctor will</w:t>
      </w:r>
      <w:r w:rsidRPr="00B26780">
        <w:rPr>
          <w:rFonts w:ascii="Arial" w:hAnsi="Arial" w:cs="Arial"/>
          <w:spacing w:val="-3"/>
        </w:rPr>
        <w:t xml:space="preserve"> </w:t>
      </w:r>
      <w:r w:rsidRPr="00B26780">
        <w:rPr>
          <w:rFonts w:ascii="Arial" w:hAnsi="Arial" w:cs="Arial"/>
        </w:rPr>
        <w:t>discuss</w:t>
      </w:r>
      <w:r w:rsidRPr="00B26780">
        <w:rPr>
          <w:rFonts w:ascii="Arial" w:hAnsi="Arial" w:cs="Arial"/>
          <w:spacing w:val="-3"/>
        </w:rPr>
        <w:t xml:space="preserve"> </w:t>
      </w:r>
      <w:r w:rsidRPr="00B26780">
        <w:rPr>
          <w:rFonts w:ascii="Arial" w:hAnsi="Arial" w:cs="Arial"/>
        </w:rPr>
        <w:t>your</w:t>
      </w:r>
      <w:r w:rsidRPr="00B26780">
        <w:rPr>
          <w:rFonts w:ascii="Arial" w:hAnsi="Arial" w:cs="Arial"/>
          <w:spacing w:val="-2"/>
        </w:rPr>
        <w:t xml:space="preserve"> </w:t>
      </w:r>
      <w:r w:rsidRPr="00B26780">
        <w:rPr>
          <w:rFonts w:ascii="Arial" w:hAnsi="Arial" w:cs="Arial"/>
        </w:rPr>
        <w:t>treatment</w:t>
      </w:r>
      <w:r w:rsidRPr="00B26780">
        <w:rPr>
          <w:rFonts w:ascii="Arial" w:hAnsi="Arial" w:cs="Arial"/>
          <w:spacing w:val="-3"/>
        </w:rPr>
        <w:t xml:space="preserve"> </w:t>
      </w:r>
      <w:r w:rsidRPr="00B26780">
        <w:rPr>
          <w:rFonts w:ascii="Arial" w:hAnsi="Arial" w:cs="Arial"/>
        </w:rPr>
        <w:t>options</w:t>
      </w:r>
      <w:r w:rsidRPr="00B26780">
        <w:rPr>
          <w:rFonts w:ascii="Arial" w:hAnsi="Arial" w:cs="Arial"/>
          <w:spacing w:val="-3"/>
        </w:rPr>
        <w:t xml:space="preserve"> </w:t>
      </w:r>
      <w:r w:rsidRPr="00B26780">
        <w:rPr>
          <w:rFonts w:ascii="Arial" w:hAnsi="Arial" w:cs="Arial"/>
        </w:rPr>
        <w:t>with</w:t>
      </w:r>
      <w:r w:rsidRPr="00B26780">
        <w:rPr>
          <w:rFonts w:ascii="Arial" w:hAnsi="Arial" w:cs="Arial"/>
          <w:spacing w:val="-3"/>
        </w:rPr>
        <w:t xml:space="preserve"> </w:t>
      </w:r>
      <w:r w:rsidRPr="00B26780">
        <w:rPr>
          <w:rFonts w:ascii="Arial" w:hAnsi="Arial" w:cs="Arial"/>
        </w:rPr>
        <w:t>you</w:t>
      </w:r>
      <w:r w:rsidRPr="00B26780">
        <w:rPr>
          <w:rFonts w:ascii="Arial" w:hAnsi="Arial" w:cs="Arial"/>
          <w:spacing w:val="-5"/>
        </w:rPr>
        <w:t xml:space="preserve"> </w:t>
      </w:r>
      <w:r w:rsidRPr="00B26780">
        <w:rPr>
          <w:rFonts w:ascii="Arial" w:hAnsi="Arial" w:cs="Arial"/>
        </w:rPr>
        <w:t>and</w:t>
      </w:r>
      <w:r w:rsidRPr="00B26780">
        <w:rPr>
          <w:rFonts w:ascii="Arial" w:hAnsi="Arial" w:cs="Arial"/>
          <w:spacing w:val="-3"/>
        </w:rPr>
        <w:t xml:space="preserve"> </w:t>
      </w:r>
      <w:r w:rsidRPr="00B26780">
        <w:rPr>
          <w:rFonts w:ascii="Arial" w:hAnsi="Arial" w:cs="Arial"/>
        </w:rPr>
        <w:t>may</w:t>
      </w:r>
      <w:r w:rsidRPr="00B26780">
        <w:rPr>
          <w:rFonts w:ascii="Arial" w:hAnsi="Arial" w:cs="Arial"/>
          <w:spacing w:val="-3"/>
        </w:rPr>
        <w:t xml:space="preserve"> </w:t>
      </w:r>
      <w:r w:rsidRPr="00B26780">
        <w:rPr>
          <w:rFonts w:ascii="Arial" w:hAnsi="Arial" w:cs="Arial"/>
        </w:rPr>
        <w:t>refer</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back</w:t>
      </w:r>
      <w:r w:rsidRPr="00B26780">
        <w:rPr>
          <w:rFonts w:ascii="Arial" w:hAnsi="Arial" w:cs="Arial"/>
          <w:spacing w:val="-4"/>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rPr>
        <w:t xml:space="preserve">your ophthalmologist </w:t>
      </w:r>
      <w:r w:rsidR="00F4062E" w:rsidRPr="00B26780">
        <w:rPr>
          <w:rFonts w:ascii="Arial" w:hAnsi="Arial" w:cs="Arial"/>
        </w:rPr>
        <w:t>(</w:t>
      </w:r>
      <w:r w:rsidR="005678BC" w:rsidRPr="00B26780">
        <w:rPr>
          <w:rFonts w:ascii="Arial" w:hAnsi="Arial" w:cs="Arial"/>
        </w:rPr>
        <w:t>if different than the study doctor)</w:t>
      </w:r>
      <w:r w:rsidR="00933B11" w:rsidRPr="00B26780">
        <w:rPr>
          <w:rFonts w:ascii="Arial" w:hAnsi="Arial" w:cs="Arial"/>
        </w:rPr>
        <w:t>,</w:t>
      </w:r>
      <w:r w:rsidR="005678BC" w:rsidRPr="00B26780">
        <w:rPr>
          <w:rFonts w:ascii="Arial" w:hAnsi="Arial" w:cs="Arial"/>
        </w:rPr>
        <w:t xml:space="preserve"> </w:t>
      </w:r>
      <w:r w:rsidR="00933B11" w:rsidRPr="00B26780">
        <w:rPr>
          <w:rFonts w:ascii="Arial" w:hAnsi="Arial" w:cs="Arial"/>
        </w:rPr>
        <w:t>PCP</w:t>
      </w:r>
      <w:r w:rsidR="00870916">
        <w:rPr>
          <w:rFonts w:ascii="Arial" w:hAnsi="Arial" w:cs="Arial"/>
        </w:rPr>
        <w:t>,</w:t>
      </w:r>
      <w:r w:rsidR="00933B11" w:rsidRPr="00B26780">
        <w:rPr>
          <w:rFonts w:ascii="Arial" w:hAnsi="Arial" w:cs="Arial"/>
        </w:rPr>
        <w:t xml:space="preserve"> or GP</w:t>
      </w:r>
      <w:r w:rsidRPr="00B26780">
        <w:rPr>
          <w:rFonts w:ascii="Arial" w:hAnsi="Arial" w:cs="Arial"/>
        </w:rPr>
        <w:t xml:space="preserve"> (if applicable).</w:t>
      </w:r>
    </w:p>
    <w:p w14:paraId="06AD00F8" w14:textId="77777777" w:rsidR="003C0D7E" w:rsidRPr="00B26780" w:rsidRDefault="003C0D7E" w:rsidP="00385406">
      <w:pPr>
        <w:pStyle w:val="BodyText"/>
        <w:widowControl/>
        <w:spacing w:before="0"/>
        <w:ind w:left="0"/>
        <w:rPr>
          <w:rFonts w:ascii="Arial" w:hAnsi="Arial" w:cs="Arial"/>
        </w:rPr>
      </w:pPr>
    </w:p>
    <w:p w14:paraId="360AF10D" w14:textId="77777777" w:rsidR="007B17C9" w:rsidRPr="00B26780" w:rsidRDefault="00717750" w:rsidP="00385406">
      <w:pPr>
        <w:pStyle w:val="Heading2"/>
        <w:widowControl/>
        <w:ind w:left="0"/>
        <w:rPr>
          <w:rFonts w:ascii="Arial" w:hAnsi="Arial" w:cs="Arial"/>
        </w:rPr>
      </w:pPr>
      <w:r w:rsidRPr="00B26780">
        <w:rPr>
          <w:rFonts w:ascii="Arial" w:hAnsi="Arial" w:cs="Arial"/>
        </w:rPr>
        <w:t>What</w:t>
      </w:r>
      <w:r w:rsidRPr="00B26780">
        <w:rPr>
          <w:rFonts w:ascii="Arial" w:hAnsi="Arial" w:cs="Arial"/>
          <w:spacing w:val="-5"/>
        </w:rPr>
        <w:t xml:space="preserve"> </w:t>
      </w:r>
      <w:r w:rsidRPr="00B26780">
        <w:rPr>
          <w:rFonts w:ascii="Arial" w:hAnsi="Arial" w:cs="Arial"/>
        </w:rPr>
        <w:t>is</w:t>
      </w:r>
      <w:r w:rsidRPr="00B26780">
        <w:rPr>
          <w:rFonts w:ascii="Arial" w:hAnsi="Arial" w:cs="Arial"/>
          <w:spacing w:val="-4"/>
        </w:rPr>
        <w:t xml:space="preserve"> </w:t>
      </w:r>
      <w:r w:rsidRPr="00B26780">
        <w:rPr>
          <w:rFonts w:ascii="Arial" w:hAnsi="Arial" w:cs="Arial"/>
        </w:rPr>
        <w:t>the</w:t>
      </w:r>
      <w:r w:rsidRPr="00B26780">
        <w:rPr>
          <w:rFonts w:ascii="Arial" w:hAnsi="Arial" w:cs="Arial"/>
          <w:spacing w:val="-6"/>
        </w:rPr>
        <w:t xml:space="preserve"> </w:t>
      </w:r>
      <w:r w:rsidRPr="00B26780">
        <w:rPr>
          <w:rFonts w:ascii="Arial" w:hAnsi="Arial" w:cs="Arial"/>
        </w:rPr>
        <w:t>purpose</w:t>
      </w:r>
      <w:r w:rsidRPr="00B26780">
        <w:rPr>
          <w:rFonts w:ascii="Arial" w:hAnsi="Arial" w:cs="Arial"/>
          <w:spacing w:val="-4"/>
        </w:rPr>
        <w:t xml:space="preserve"> </w:t>
      </w:r>
      <w:r w:rsidRPr="00B26780">
        <w:rPr>
          <w:rFonts w:ascii="Arial" w:hAnsi="Arial" w:cs="Arial"/>
        </w:rPr>
        <w:t>of</w:t>
      </w:r>
      <w:r w:rsidRPr="00B26780">
        <w:rPr>
          <w:rFonts w:ascii="Arial" w:hAnsi="Arial" w:cs="Arial"/>
          <w:spacing w:val="-4"/>
        </w:rPr>
        <w:t xml:space="preserve"> </w:t>
      </w:r>
      <w:r w:rsidRPr="00B26780">
        <w:rPr>
          <w:rFonts w:ascii="Arial" w:hAnsi="Arial" w:cs="Arial"/>
        </w:rPr>
        <w:t>this</w:t>
      </w:r>
      <w:r w:rsidRPr="00B26780">
        <w:rPr>
          <w:rFonts w:ascii="Arial" w:hAnsi="Arial" w:cs="Arial"/>
          <w:spacing w:val="-4"/>
        </w:rPr>
        <w:t xml:space="preserve"> </w:t>
      </w:r>
      <w:r w:rsidRPr="00B26780">
        <w:rPr>
          <w:rFonts w:ascii="Arial" w:hAnsi="Arial" w:cs="Arial"/>
        </w:rPr>
        <w:t>clinical</w:t>
      </w:r>
      <w:r w:rsidRPr="00B26780">
        <w:rPr>
          <w:rFonts w:ascii="Arial" w:hAnsi="Arial" w:cs="Arial"/>
          <w:spacing w:val="-5"/>
        </w:rPr>
        <w:t xml:space="preserve"> </w:t>
      </w:r>
      <w:r w:rsidRPr="00B26780">
        <w:rPr>
          <w:rFonts w:ascii="Arial" w:hAnsi="Arial" w:cs="Arial"/>
          <w:spacing w:val="-2"/>
        </w:rPr>
        <w:t>study?</w:t>
      </w:r>
    </w:p>
    <w:p w14:paraId="5CCE5A16" w14:textId="77777777" w:rsidR="007B17C9" w:rsidRPr="00B26780" w:rsidRDefault="00717750" w:rsidP="00385406">
      <w:pPr>
        <w:pStyle w:val="BodyText"/>
        <w:widowControl/>
        <w:spacing w:before="0"/>
        <w:ind w:left="0" w:right="168"/>
        <w:rPr>
          <w:rFonts w:ascii="Arial" w:hAnsi="Arial" w:cs="Arial"/>
        </w:rPr>
      </w:pPr>
      <w:r w:rsidRPr="00B26780">
        <w:rPr>
          <w:rFonts w:ascii="Arial" w:hAnsi="Arial" w:cs="Arial"/>
        </w:rPr>
        <w:t xml:space="preserve">The purpose of this study is to determine whether </w:t>
      </w:r>
      <w:r w:rsidR="7BDC32E7" w:rsidRPr="00B26780">
        <w:rPr>
          <w:rFonts w:ascii="Arial" w:hAnsi="Arial" w:cs="Arial"/>
        </w:rPr>
        <w:t>EYE103</w:t>
      </w:r>
      <w:r w:rsidRPr="00B26780">
        <w:rPr>
          <w:rFonts w:ascii="Arial" w:hAnsi="Arial" w:cs="Arial"/>
        </w:rPr>
        <w:t xml:space="preserve"> is safe </w:t>
      </w:r>
      <w:r w:rsidR="1A365500" w:rsidRPr="00B26780">
        <w:rPr>
          <w:rFonts w:ascii="Arial" w:hAnsi="Arial" w:cs="Arial"/>
        </w:rPr>
        <w:t xml:space="preserve">and effective </w:t>
      </w:r>
      <w:r w:rsidR="784FF47D" w:rsidRPr="00B26780">
        <w:rPr>
          <w:rFonts w:ascii="Arial" w:hAnsi="Arial" w:cs="Arial"/>
        </w:rPr>
        <w:t>for</w:t>
      </w:r>
      <w:r w:rsidRPr="00B26780">
        <w:rPr>
          <w:rFonts w:ascii="Arial" w:hAnsi="Arial" w:cs="Arial"/>
          <w:spacing w:val="-1"/>
        </w:rPr>
        <w:t xml:space="preserve"> </w:t>
      </w:r>
      <w:r w:rsidRPr="00B26780">
        <w:rPr>
          <w:rFonts w:ascii="Arial" w:hAnsi="Arial" w:cs="Arial"/>
        </w:rPr>
        <w:t>the treatment of</w:t>
      </w:r>
      <w:r w:rsidRPr="00B26780">
        <w:rPr>
          <w:rFonts w:ascii="Arial" w:hAnsi="Arial" w:cs="Arial"/>
          <w:spacing w:val="-3"/>
        </w:rPr>
        <w:t xml:space="preserve"> </w:t>
      </w:r>
      <w:r w:rsidR="543108C0" w:rsidRPr="00B26780">
        <w:rPr>
          <w:rFonts w:ascii="Arial" w:hAnsi="Arial" w:cs="Arial"/>
        </w:rPr>
        <w:t>DME</w:t>
      </w:r>
      <w:r w:rsidR="784FF47D" w:rsidRPr="00B26780">
        <w:rPr>
          <w:rFonts w:ascii="Arial" w:hAnsi="Arial" w:cs="Arial"/>
        </w:rPr>
        <w:t>. EYE103</w:t>
      </w:r>
      <w:r w:rsidRPr="00B26780">
        <w:rPr>
          <w:rFonts w:ascii="Arial" w:hAnsi="Arial" w:cs="Arial"/>
          <w:spacing w:val="-1"/>
        </w:rPr>
        <w:t xml:space="preserve"> </w:t>
      </w:r>
      <w:r w:rsidRPr="00B26780">
        <w:rPr>
          <w:rFonts w:ascii="Arial" w:hAnsi="Arial" w:cs="Arial"/>
        </w:rPr>
        <w:t xml:space="preserve">is designed to decrease fluid </w:t>
      </w:r>
      <w:r w:rsidR="61905A61" w:rsidRPr="00B26780">
        <w:rPr>
          <w:rFonts w:ascii="Arial" w:hAnsi="Arial" w:cs="Arial"/>
        </w:rPr>
        <w:t>leaking</w:t>
      </w:r>
      <w:r w:rsidRPr="00B26780">
        <w:rPr>
          <w:rFonts w:ascii="Arial" w:hAnsi="Arial" w:cs="Arial"/>
        </w:rPr>
        <w:t xml:space="preserve"> and swelling</w:t>
      </w:r>
      <w:r w:rsidRPr="00B26780">
        <w:rPr>
          <w:rFonts w:ascii="Arial" w:hAnsi="Arial" w:cs="Arial"/>
          <w:spacing w:val="-1"/>
        </w:rPr>
        <w:t xml:space="preserve"> </w:t>
      </w:r>
      <w:r w:rsidRPr="00B26780">
        <w:rPr>
          <w:rFonts w:ascii="Arial" w:hAnsi="Arial" w:cs="Arial"/>
        </w:rPr>
        <w:t>in</w:t>
      </w:r>
      <w:r w:rsidRPr="00B26780">
        <w:rPr>
          <w:rFonts w:ascii="Arial" w:hAnsi="Arial" w:cs="Arial"/>
          <w:spacing w:val="-1"/>
        </w:rPr>
        <w:t xml:space="preserve"> </w:t>
      </w:r>
      <w:r w:rsidRPr="00B26780">
        <w:rPr>
          <w:rFonts w:ascii="Arial" w:hAnsi="Arial" w:cs="Arial"/>
        </w:rPr>
        <w:t>the</w:t>
      </w:r>
      <w:r w:rsidRPr="00B26780">
        <w:rPr>
          <w:rFonts w:ascii="Arial" w:hAnsi="Arial" w:cs="Arial"/>
          <w:spacing w:val="-2"/>
        </w:rPr>
        <w:t xml:space="preserve"> </w:t>
      </w:r>
      <w:r w:rsidRPr="00B26780">
        <w:rPr>
          <w:rFonts w:ascii="Arial" w:hAnsi="Arial" w:cs="Arial"/>
        </w:rPr>
        <w:t>retina</w:t>
      </w:r>
      <w:r w:rsidR="784FF47D" w:rsidRPr="00B26780">
        <w:rPr>
          <w:rFonts w:ascii="Arial" w:hAnsi="Arial" w:cs="Arial"/>
          <w:spacing w:val="-1"/>
        </w:rPr>
        <w:t xml:space="preserve"> </w:t>
      </w:r>
      <w:r w:rsidR="44BE8ABA" w:rsidRPr="00B26780">
        <w:rPr>
          <w:rFonts w:ascii="Arial" w:hAnsi="Arial" w:cs="Arial"/>
        </w:rPr>
        <w:t xml:space="preserve">(the back of your eye) </w:t>
      </w:r>
      <w:r w:rsidR="784FF47D" w:rsidRPr="00B26780">
        <w:rPr>
          <w:rFonts w:ascii="Arial" w:hAnsi="Arial" w:cs="Arial"/>
          <w:spacing w:val="-1"/>
        </w:rPr>
        <w:t>by improving the health of retinal blood vessels</w:t>
      </w:r>
      <w:r w:rsidRPr="00B26780">
        <w:rPr>
          <w:rFonts w:ascii="Arial" w:hAnsi="Arial" w:cs="Arial"/>
        </w:rPr>
        <w:t xml:space="preserve">. </w:t>
      </w:r>
      <w:r w:rsidR="784FF47D" w:rsidRPr="00B26780">
        <w:rPr>
          <w:rFonts w:ascii="Arial" w:hAnsi="Arial" w:cs="Arial"/>
        </w:rPr>
        <w:t>EYE103</w:t>
      </w:r>
      <w:r w:rsidRPr="00B26780">
        <w:rPr>
          <w:rFonts w:ascii="Arial" w:hAnsi="Arial" w:cs="Arial"/>
        </w:rPr>
        <w:t xml:space="preserve"> </w:t>
      </w:r>
      <w:r w:rsidR="7AFA4F1D" w:rsidRPr="00B26780">
        <w:rPr>
          <w:rFonts w:ascii="Arial" w:hAnsi="Arial" w:cs="Arial"/>
        </w:rPr>
        <w:t xml:space="preserve">has a different </w:t>
      </w:r>
      <w:r w:rsidR="378826FE" w:rsidRPr="00B26780">
        <w:rPr>
          <w:rFonts w:ascii="Arial" w:hAnsi="Arial" w:cs="Arial"/>
        </w:rPr>
        <w:t xml:space="preserve">way of working </w:t>
      </w:r>
      <w:r w:rsidR="7AFA4F1D" w:rsidRPr="00B26780">
        <w:rPr>
          <w:rFonts w:ascii="Arial" w:hAnsi="Arial" w:cs="Arial"/>
        </w:rPr>
        <w:t xml:space="preserve">compared </w:t>
      </w:r>
      <w:r w:rsidR="004D0670" w:rsidRPr="00B26780">
        <w:rPr>
          <w:rFonts w:ascii="Arial" w:hAnsi="Arial" w:cs="Arial"/>
        </w:rPr>
        <w:t>to</w:t>
      </w:r>
      <w:r w:rsidR="7AFA4F1D" w:rsidRPr="00B26780">
        <w:rPr>
          <w:rFonts w:ascii="Arial" w:hAnsi="Arial" w:cs="Arial"/>
        </w:rPr>
        <w:t xml:space="preserve"> </w:t>
      </w:r>
      <w:r w:rsidR="6F8128FC" w:rsidRPr="00B26780">
        <w:rPr>
          <w:rFonts w:ascii="Arial" w:hAnsi="Arial" w:cs="Arial"/>
        </w:rPr>
        <w:t xml:space="preserve">the current treatment </w:t>
      </w:r>
      <w:r w:rsidR="004D0670" w:rsidRPr="00B26780">
        <w:rPr>
          <w:rFonts w:ascii="Arial" w:hAnsi="Arial" w:cs="Arial"/>
        </w:rPr>
        <w:t xml:space="preserve">available </w:t>
      </w:r>
      <w:r w:rsidR="7AFA4F1D" w:rsidRPr="00B26780">
        <w:rPr>
          <w:rFonts w:ascii="Arial" w:hAnsi="Arial" w:cs="Arial"/>
        </w:rPr>
        <w:t>and th</w:t>
      </w:r>
      <w:r w:rsidR="28531B6D" w:rsidRPr="00B26780">
        <w:rPr>
          <w:rFonts w:ascii="Arial" w:hAnsi="Arial" w:cs="Arial"/>
        </w:rPr>
        <w:t>erefore</w:t>
      </w:r>
      <w:r w:rsidR="004D0670" w:rsidRPr="00B26780">
        <w:rPr>
          <w:rFonts w:ascii="Arial" w:hAnsi="Arial" w:cs="Arial"/>
        </w:rPr>
        <w:t>,</w:t>
      </w:r>
      <w:r w:rsidR="7AFA4F1D" w:rsidRPr="00B26780">
        <w:rPr>
          <w:rFonts w:ascii="Arial" w:hAnsi="Arial" w:cs="Arial"/>
        </w:rPr>
        <w:t xml:space="preserve"> may </w:t>
      </w:r>
      <w:r w:rsidR="31DE9A26" w:rsidRPr="00B26780">
        <w:rPr>
          <w:rFonts w:ascii="Arial" w:hAnsi="Arial" w:cs="Arial"/>
        </w:rPr>
        <w:t>have</w:t>
      </w:r>
      <w:r w:rsidR="7AFA4F1D" w:rsidRPr="00B26780">
        <w:rPr>
          <w:rFonts w:ascii="Arial" w:hAnsi="Arial" w:cs="Arial"/>
        </w:rPr>
        <w:t xml:space="preserve"> therapeutic </w:t>
      </w:r>
      <w:r w:rsidR="31DE9A26" w:rsidRPr="00B26780">
        <w:rPr>
          <w:rFonts w:ascii="Arial" w:hAnsi="Arial" w:cs="Arial"/>
        </w:rPr>
        <w:t>effects</w:t>
      </w:r>
      <w:r w:rsidR="7AFA4F1D" w:rsidRPr="00B26780">
        <w:rPr>
          <w:rFonts w:ascii="Arial" w:hAnsi="Arial" w:cs="Arial"/>
        </w:rPr>
        <w:t xml:space="preserve"> that add to or </w:t>
      </w:r>
      <w:r w:rsidR="4EDC2E61" w:rsidRPr="00B26780">
        <w:rPr>
          <w:rFonts w:ascii="Arial" w:hAnsi="Arial" w:cs="Arial"/>
        </w:rPr>
        <w:t>are different</w:t>
      </w:r>
      <w:r w:rsidR="7AFA4F1D" w:rsidRPr="00B26780">
        <w:rPr>
          <w:rFonts w:ascii="Arial" w:hAnsi="Arial" w:cs="Arial"/>
        </w:rPr>
        <w:t xml:space="preserve"> from </w:t>
      </w:r>
      <w:r w:rsidRPr="00B26780">
        <w:rPr>
          <w:rFonts w:ascii="Arial" w:hAnsi="Arial" w:cs="Arial"/>
        </w:rPr>
        <w:t>standard</w:t>
      </w:r>
      <w:r w:rsidR="14FC8F10" w:rsidRPr="00B26780">
        <w:rPr>
          <w:rFonts w:ascii="Arial" w:hAnsi="Arial" w:cs="Arial"/>
        </w:rPr>
        <w:t xml:space="preserve"> </w:t>
      </w:r>
      <w:r w:rsidR="2CDD3C9B" w:rsidRPr="00B26780">
        <w:rPr>
          <w:rFonts w:ascii="Arial" w:hAnsi="Arial" w:cs="Arial"/>
        </w:rPr>
        <w:t>available</w:t>
      </w:r>
      <w:r w:rsidR="3EFB8C1C" w:rsidRPr="00B26780">
        <w:rPr>
          <w:rFonts w:ascii="Arial" w:hAnsi="Arial" w:cs="Arial"/>
        </w:rPr>
        <w:t xml:space="preserve"> </w:t>
      </w:r>
      <w:r w:rsidR="7AFA4F1D" w:rsidRPr="00B26780">
        <w:rPr>
          <w:rFonts w:ascii="Arial" w:hAnsi="Arial" w:cs="Arial"/>
        </w:rPr>
        <w:t>treatment.</w:t>
      </w:r>
    </w:p>
    <w:p w14:paraId="7362DA14" w14:textId="77777777" w:rsidR="00595777" w:rsidRPr="00B26780" w:rsidRDefault="00595777" w:rsidP="00385406">
      <w:pPr>
        <w:pStyle w:val="BodyText"/>
        <w:widowControl/>
        <w:spacing w:before="0"/>
        <w:ind w:left="0" w:right="168"/>
        <w:rPr>
          <w:rFonts w:ascii="Arial" w:hAnsi="Arial" w:cs="Arial"/>
        </w:rPr>
      </w:pPr>
    </w:p>
    <w:p w14:paraId="3255142C" w14:textId="77777777" w:rsidR="00107F8C" w:rsidRPr="00B26780" w:rsidRDefault="00717750" w:rsidP="00385406">
      <w:pPr>
        <w:pStyle w:val="BodyText"/>
        <w:widowControl/>
        <w:spacing w:before="0"/>
        <w:ind w:left="0" w:right="287"/>
        <w:rPr>
          <w:rFonts w:ascii="Arial" w:hAnsi="Arial" w:cs="Arial"/>
        </w:rPr>
      </w:pPr>
      <w:r w:rsidRPr="00B26780">
        <w:rPr>
          <w:rFonts w:ascii="Arial" w:hAnsi="Arial" w:cs="Arial"/>
        </w:rPr>
        <w:t>The available treatment for DME involve</w:t>
      </w:r>
      <w:r w:rsidR="004A58D3" w:rsidRPr="00B26780">
        <w:rPr>
          <w:rFonts w:ascii="Arial" w:hAnsi="Arial" w:cs="Arial"/>
        </w:rPr>
        <w:t>s</w:t>
      </w:r>
      <w:r w:rsidRPr="00B26780">
        <w:rPr>
          <w:rFonts w:ascii="Arial" w:hAnsi="Arial" w:cs="Arial"/>
        </w:rPr>
        <w:t xml:space="preserve"> eye injections given every month until the swelling in the retina improves. The injections may continue to be given monthly at that point or decreased in frequency to every 2-3 months</w:t>
      </w:r>
      <w:r w:rsidR="00E95B38" w:rsidRPr="00B26780">
        <w:rPr>
          <w:rFonts w:ascii="Arial" w:hAnsi="Arial" w:cs="Arial"/>
        </w:rPr>
        <w:t>.</w:t>
      </w:r>
      <w:r w:rsidR="00E95B38" w:rsidRPr="00B26780">
        <w:rPr>
          <w:rFonts w:ascii="Arial" w:hAnsi="Arial" w:cs="Arial"/>
          <w:spacing w:val="-4"/>
        </w:rPr>
        <w:t xml:space="preserve"> </w:t>
      </w:r>
      <w:r w:rsidR="00E95B38" w:rsidRPr="00B26780">
        <w:rPr>
          <w:rFonts w:ascii="Arial" w:hAnsi="Arial" w:cs="Arial"/>
        </w:rPr>
        <w:t xml:space="preserve">These injections work by blocking a </w:t>
      </w:r>
      <w:r w:rsidR="1B0E64B3" w:rsidRPr="00B26780">
        <w:rPr>
          <w:rFonts w:ascii="Arial" w:hAnsi="Arial" w:cs="Arial"/>
        </w:rPr>
        <w:t>substance</w:t>
      </w:r>
      <w:r w:rsidR="00E95B38" w:rsidRPr="00B26780">
        <w:rPr>
          <w:rFonts w:ascii="Arial" w:hAnsi="Arial" w:cs="Arial"/>
        </w:rPr>
        <w:t xml:space="preserve"> in the eye called vascular endothelial growth factor (VEGF).</w:t>
      </w:r>
      <w:r w:rsidR="6038BE73" w:rsidRPr="00B26780">
        <w:rPr>
          <w:rFonts w:ascii="Arial" w:hAnsi="Arial" w:cs="Arial"/>
        </w:rPr>
        <w:t xml:space="preserve"> </w:t>
      </w:r>
      <w:r w:rsidRPr="00B26780">
        <w:rPr>
          <w:rFonts w:ascii="Arial" w:hAnsi="Arial" w:cs="Arial"/>
        </w:rPr>
        <w:t>To evaluate the effectiveness and safety of EYE103 when administered in participants with DME, EYE103 will be compared to a current</w:t>
      </w:r>
      <w:r w:rsidR="007F148B" w:rsidRPr="00B26780">
        <w:rPr>
          <w:rFonts w:ascii="Arial" w:hAnsi="Arial" w:cs="Arial"/>
        </w:rPr>
        <w:t>ly</w:t>
      </w:r>
      <w:r w:rsidRPr="00B26780">
        <w:rPr>
          <w:rFonts w:ascii="Arial" w:hAnsi="Arial" w:cs="Arial"/>
        </w:rPr>
        <w:t xml:space="preserve"> available anti-VEGF treatment for DME known as ranibizumab, also known as Lucentis</w:t>
      </w:r>
      <w:r w:rsidRPr="00B26780">
        <w:rPr>
          <w:rFonts w:ascii="Arial" w:hAnsi="Arial" w:cs="Arial"/>
          <w:vertAlign w:val="superscript"/>
        </w:rPr>
        <w:t>®</w:t>
      </w:r>
      <w:r w:rsidRPr="00B26780">
        <w:rPr>
          <w:rFonts w:ascii="Arial" w:hAnsi="Arial" w:cs="Arial"/>
        </w:rPr>
        <w:t xml:space="preserve">. </w:t>
      </w:r>
    </w:p>
    <w:p w14:paraId="04F3ACD6" w14:textId="77777777" w:rsidR="003C0D7E" w:rsidRPr="00B26780" w:rsidRDefault="003C0D7E" w:rsidP="00385406">
      <w:pPr>
        <w:pStyle w:val="BodyText"/>
        <w:widowControl/>
        <w:spacing w:before="0"/>
        <w:ind w:left="0" w:right="287"/>
        <w:rPr>
          <w:rFonts w:ascii="Arial" w:hAnsi="Arial" w:cs="Arial"/>
        </w:rPr>
      </w:pPr>
    </w:p>
    <w:p w14:paraId="133A40D9" w14:textId="77777777" w:rsidR="00D417BC" w:rsidRPr="00B26780" w:rsidRDefault="00717750" w:rsidP="00385406">
      <w:pPr>
        <w:pStyle w:val="BodyText"/>
        <w:widowControl/>
        <w:spacing w:before="0"/>
        <w:ind w:left="0" w:right="287"/>
        <w:rPr>
          <w:rFonts w:ascii="Arial" w:hAnsi="Arial" w:cs="Arial"/>
        </w:rPr>
      </w:pPr>
      <w:r w:rsidRPr="00B26780">
        <w:rPr>
          <w:rFonts w:ascii="Arial" w:hAnsi="Arial" w:cs="Arial"/>
        </w:rPr>
        <w:t>EYE103 is an investigational drug</w:t>
      </w:r>
      <w:r w:rsidR="14C9D6A6" w:rsidRPr="00B26780">
        <w:rPr>
          <w:rFonts w:ascii="Arial" w:hAnsi="Arial" w:cs="Arial"/>
        </w:rPr>
        <w:t xml:space="preserve"> being studied by EyeBio</w:t>
      </w:r>
      <w:r w:rsidR="535744E0" w:rsidRPr="00B26780">
        <w:rPr>
          <w:rFonts w:ascii="Arial" w:hAnsi="Arial" w:cs="Arial"/>
        </w:rPr>
        <w:t xml:space="preserve"> for the treatment of DME. An investigational drug</w:t>
      </w:r>
      <w:r w:rsidRPr="00B26780">
        <w:rPr>
          <w:rFonts w:ascii="Arial" w:hAnsi="Arial" w:cs="Arial"/>
        </w:rPr>
        <w:t xml:space="preserve"> is </w:t>
      </w:r>
      <w:r w:rsidR="535744E0" w:rsidRPr="00B26780">
        <w:rPr>
          <w:rFonts w:ascii="Arial" w:hAnsi="Arial" w:cs="Arial"/>
        </w:rPr>
        <w:t>one which</w:t>
      </w:r>
      <w:r w:rsidR="2FC8995C" w:rsidRPr="00B26780">
        <w:rPr>
          <w:rFonts w:ascii="Arial" w:hAnsi="Arial" w:cs="Arial"/>
        </w:rPr>
        <w:t xml:space="preserve"> is being </w:t>
      </w:r>
      <w:r w:rsidR="02BC4AD0" w:rsidRPr="00B26780">
        <w:rPr>
          <w:rFonts w:ascii="Arial" w:hAnsi="Arial" w:cs="Arial"/>
        </w:rPr>
        <w:t>tested but</w:t>
      </w:r>
      <w:r w:rsidRPr="00B26780">
        <w:rPr>
          <w:rFonts w:ascii="Arial" w:hAnsi="Arial" w:cs="Arial"/>
        </w:rPr>
        <w:t xml:space="preserve"> has not yet been approved </w:t>
      </w:r>
      <w:r w:rsidR="003116F6" w:rsidRPr="00B26780">
        <w:rPr>
          <w:rFonts w:ascii="Arial" w:hAnsi="Arial" w:cs="Arial"/>
        </w:rPr>
        <w:t xml:space="preserve"> for treatment </w:t>
      </w:r>
      <w:r w:rsidRPr="00B26780">
        <w:rPr>
          <w:rFonts w:ascii="Arial" w:hAnsi="Arial" w:cs="Arial"/>
        </w:rPr>
        <w:t>by the regulatory authorities</w:t>
      </w:r>
      <w:r w:rsidR="4E3217A2" w:rsidRPr="00B26780">
        <w:rPr>
          <w:rFonts w:ascii="Arial" w:hAnsi="Arial" w:cs="Arial"/>
        </w:rPr>
        <w:t>, such as the FDA</w:t>
      </w:r>
      <w:r w:rsidRPr="00B26780">
        <w:rPr>
          <w:rFonts w:ascii="Arial" w:hAnsi="Arial" w:cs="Arial"/>
        </w:rPr>
        <w:t xml:space="preserve">. </w:t>
      </w:r>
      <w:r w:rsidR="3C7B4FD4" w:rsidRPr="00B26780">
        <w:rPr>
          <w:rFonts w:ascii="Arial" w:hAnsi="Arial" w:cs="Arial"/>
        </w:rPr>
        <w:t>T</w:t>
      </w:r>
      <w:r w:rsidR="45C56EA0" w:rsidRPr="00B26780">
        <w:rPr>
          <w:rFonts w:ascii="Arial" w:hAnsi="Arial" w:cs="Arial"/>
        </w:rPr>
        <w:t xml:space="preserve">o date, a total of </w:t>
      </w:r>
      <w:r w:rsidR="01A1FBCA" w:rsidRPr="00B26780">
        <w:rPr>
          <w:rFonts w:ascii="Arial" w:hAnsi="Arial" w:cs="Arial"/>
        </w:rPr>
        <w:t>28</w:t>
      </w:r>
      <w:r w:rsidR="45C56EA0" w:rsidRPr="00B26780">
        <w:rPr>
          <w:rFonts w:ascii="Arial" w:hAnsi="Arial" w:cs="Arial"/>
        </w:rPr>
        <w:t xml:space="preserve"> participants </w:t>
      </w:r>
      <w:r w:rsidR="422A92D4" w:rsidRPr="00B26780">
        <w:rPr>
          <w:rFonts w:ascii="Arial" w:hAnsi="Arial" w:cs="Arial"/>
        </w:rPr>
        <w:t xml:space="preserve">with DME </w:t>
      </w:r>
      <w:r w:rsidR="402C5144" w:rsidRPr="00B26780">
        <w:rPr>
          <w:rFonts w:ascii="Arial" w:hAnsi="Arial" w:cs="Arial"/>
        </w:rPr>
        <w:t xml:space="preserve">received EYE103 in a </w:t>
      </w:r>
      <w:r w:rsidR="209A03BC" w:rsidRPr="00B26780">
        <w:rPr>
          <w:rFonts w:ascii="Arial" w:hAnsi="Arial" w:cs="Arial"/>
        </w:rPr>
        <w:t xml:space="preserve">completed </w:t>
      </w:r>
      <w:r w:rsidR="574175DA" w:rsidRPr="00B26780">
        <w:rPr>
          <w:rFonts w:ascii="Arial" w:hAnsi="Arial" w:cs="Arial"/>
        </w:rPr>
        <w:t>2-part research study</w:t>
      </w:r>
      <w:r w:rsidR="2F60CA12" w:rsidRPr="00B26780">
        <w:rPr>
          <w:rFonts w:ascii="Arial" w:hAnsi="Arial" w:cs="Arial"/>
        </w:rPr>
        <w:t xml:space="preserve"> </w:t>
      </w:r>
      <w:r w:rsidR="02BC4AD0" w:rsidRPr="00B26780">
        <w:rPr>
          <w:rFonts w:ascii="Arial" w:hAnsi="Arial" w:cs="Arial"/>
        </w:rPr>
        <w:t>evaluating</w:t>
      </w:r>
      <w:r w:rsidR="2F60CA12" w:rsidRPr="00B26780">
        <w:rPr>
          <w:rFonts w:ascii="Arial" w:hAnsi="Arial" w:cs="Arial"/>
        </w:rPr>
        <w:t xml:space="preserve"> </w:t>
      </w:r>
      <w:r w:rsidR="4D0EA734" w:rsidRPr="00B26780">
        <w:rPr>
          <w:rFonts w:ascii="Arial" w:hAnsi="Arial" w:cs="Arial"/>
        </w:rPr>
        <w:t xml:space="preserve">EYE103 for the treatment of </w:t>
      </w:r>
      <w:r w:rsidR="218F8527" w:rsidRPr="00B26780">
        <w:rPr>
          <w:rFonts w:ascii="Arial" w:hAnsi="Arial" w:cs="Arial"/>
        </w:rPr>
        <w:t>DME or</w:t>
      </w:r>
      <w:r w:rsidR="6684263A" w:rsidRPr="00B26780">
        <w:rPr>
          <w:rFonts w:ascii="Arial" w:hAnsi="Arial" w:cs="Arial"/>
        </w:rPr>
        <w:t xml:space="preserve"> neovascular age related macular degeneration (NVAMD)</w:t>
      </w:r>
      <w:r w:rsidR="14AF6ADB" w:rsidRPr="00B26780">
        <w:rPr>
          <w:rFonts w:ascii="Arial" w:hAnsi="Arial" w:cs="Arial"/>
        </w:rPr>
        <w:t>.</w:t>
      </w:r>
      <w:r w:rsidR="3D490E06" w:rsidRPr="00B26780">
        <w:rPr>
          <w:rFonts w:ascii="Arial" w:hAnsi="Arial" w:cs="Arial"/>
        </w:rPr>
        <w:t xml:space="preserve"> The study </w:t>
      </w:r>
      <w:r w:rsidR="0932238C" w:rsidRPr="00B26780">
        <w:rPr>
          <w:rFonts w:ascii="Arial" w:hAnsi="Arial" w:cs="Arial"/>
        </w:rPr>
        <w:t xml:space="preserve">showed improvements in both vision and retinal </w:t>
      </w:r>
      <w:r w:rsidR="260E0F16" w:rsidRPr="00B26780">
        <w:rPr>
          <w:rFonts w:ascii="Arial" w:hAnsi="Arial" w:cs="Arial"/>
        </w:rPr>
        <w:t>thickening</w:t>
      </w:r>
      <w:r w:rsidR="31EBC5D8" w:rsidRPr="00B26780">
        <w:rPr>
          <w:rFonts w:ascii="Arial" w:hAnsi="Arial" w:cs="Arial"/>
        </w:rPr>
        <w:t xml:space="preserve"> and</w:t>
      </w:r>
      <w:r w:rsidR="6F7906CD" w:rsidRPr="00B26780">
        <w:rPr>
          <w:rFonts w:ascii="Arial" w:hAnsi="Arial" w:cs="Arial"/>
        </w:rPr>
        <w:t xml:space="preserve"> </w:t>
      </w:r>
      <w:r w:rsidR="00C3077E" w:rsidRPr="00B26780">
        <w:rPr>
          <w:rFonts w:ascii="Arial" w:hAnsi="Arial" w:cs="Arial"/>
        </w:rPr>
        <w:t>EYE103 was</w:t>
      </w:r>
      <w:r w:rsidR="6F7906CD" w:rsidRPr="00B26780">
        <w:rPr>
          <w:rFonts w:ascii="Arial" w:hAnsi="Arial" w:cs="Arial"/>
        </w:rPr>
        <w:t xml:space="preserve"> well-tolerated</w:t>
      </w:r>
      <w:r w:rsidR="68B50398" w:rsidRPr="00B26780">
        <w:rPr>
          <w:rFonts w:ascii="Arial" w:hAnsi="Arial" w:cs="Arial"/>
        </w:rPr>
        <w:t>. N</w:t>
      </w:r>
      <w:r w:rsidR="6CA26E5E" w:rsidRPr="00B26780">
        <w:rPr>
          <w:rFonts w:ascii="Arial" w:hAnsi="Arial" w:cs="Arial"/>
        </w:rPr>
        <w:t xml:space="preserve">o </w:t>
      </w:r>
      <w:r w:rsidR="4E3217A2" w:rsidRPr="00B26780">
        <w:rPr>
          <w:rFonts w:ascii="Arial" w:hAnsi="Arial" w:cs="Arial"/>
        </w:rPr>
        <w:t xml:space="preserve">study </w:t>
      </w:r>
      <w:r w:rsidR="077AF608" w:rsidRPr="00B26780">
        <w:rPr>
          <w:rFonts w:ascii="Arial" w:hAnsi="Arial" w:cs="Arial"/>
        </w:rPr>
        <w:t>drug</w:t>
      </w:r>
      <w:r w:rsidR="40DA8D54" w:rsidRPr="00B26780">
        <w:rPr>
          <w:rFonts w:ascii="Arial" w:hAnsi="Arial" w:cs="Arial"/>
        </w:rPr>
        <w:t>-</w:t>
      </w:r>
      <w:r w:rsidR="4B699FC9" w:rsidRPr="00B26780">
        <w:rPr>
          <w:rFonts w:ascii="Arial" w:hAnsi="Arial" w:cs="Arial"/>
        </w:rPr>
        <w:t xml:space="preserve">related side effects </w:t>
      </w:r>
      <w:r w:rsidR="6CA26E5E" w:rsidRPr="00B26780">
        <w:rPr>
          <w:rFonts w:ascii="Arial" w:hAnsi="Arial" w:cs="Arial"/>
        </w:rPr>
        <w:t>have been seen</w:t>
      </w:r>
      <w:r w:rsidR="31EBC5D8" w:rsidRPr="00B26780">
        <w:rPr>
          <w:rFonts w:ascii="Arial" w:hAnsi="Arial" w:cs="Arial"/>
        </w:rPr>
        <w:t xml:space="preserve"> to date</w:t>
      </w:r>
      <w:r w:rsidR="4B699FC9" w:rsidRPr="00B26780">
        <w:rPr>
          <w:rFonts w:ascii="Arial" w:hAnsi="Arial" w:cs="Arial"/>
        </w:rPr>
        <w:t xml:space="preserve">.  </w:t>
      </w:r>
    </w:p>
    <w:p w14:paraId="3CD673AA" w14:textId="77777777" w:rsidR="009656BE" w:rsidRPr="00B26780" w:rsidRDefault="009656BE" w:rsidP="00385406">
      <w:pPr>
        <w:pStyle w:val="BodyText"/>
        <w:widowControl/>
        <w:spacing w:before="0"/>
        <w:ind w:left="0" w:right="287"/>
        <w:rPr>
          <w:rFonts w:ascii="Arial" w:hAnsi="Arial" w:cs="Arial"/>
        </w:rPr>
      </w:pPr>
    </w:p>
    <w:p w14:paraId="0A200865" w14:textId="77777777" w:rsidR="00654CAF" w:rsidRPr="00B26780" w:rsidRDefault="00717750" w:rsidP="00385406">
      <w:pPr>
        <w:pStyle w:val="BodyText"/>
        <w:widowControl/>
        <w:spacing w:before="0"/>
        <w:ind w:left="0" w:right="287"/>
        <w:rPr>
          <w:rFonts w:ascii="Arial" w:hAnsi="Arial" w:cs="Arial"/>
        </w:rPr>
      </w:pPr>
      <w:r w:rsidRPr="00B26780">
        <w:rPr>
          <w:rFonts w:ascii="Arial" w:hAnsi="Arial" w:cs="Arial"/>
        </w:rPr>
        <w:t>Th</w:t>
      </w:r>
      <w:r w:rsidR="00F35A9F" w:rsidRPr="00B26780">
        <w:rPr>
          <w:rFonts w:ascii="Arial" w:hAnsi="Arial" w:cs="Arial"/>
        </w:rPr>
        <w:t>e current</w:t>
      </w:r>
      <w:r w:rsidRPr="00B26780">
        <w:rPr>
          <w:rFonts w:ascii="Arial" w:hAnsi="Arial" w:cs="Arial"/>
        </w:rPr>
        <w:t xml:space="preserve"> study will be conducted at approximately </w:t>
      </w:r>
      <w:r w:rsidR="00112BF2" w:rsidRPr="00B26780">
        <w:rPr>
          <w:rFonts w:ascii="Arial" w:hAnsi="Arial" w:cs="Arial"/>
        </w:rPr>
        <w:t>200</w:t>
      </w:r>
      <w:r w:rsidR="003C0D7E" w:rsidRPr="00B26780">
        <w:rPr>
          <w:rFonts w:ascii="Arial" w:hAnsi="Arial" w:cs="Arial"/>
        </w:rPr>
        <w:t xml:space="preserve"> </w:t>
      </w:r>
      <w:r w:rsidR="00731104" w:rsidRPr="00B26780">
        <w:rPr>
          <w:rFonts w:ascii="Arial" w:hAnsi="Arial" w:cs="Arial"/>
        </w:rPr>
        <w:t>study</w:t>
      </w:r>
      <w:r w:rsidR="00C8206E" w:rsidRPr="00B26780">
        <w:rPr>
          <w:rFonts w:ascii="Arial" w:hAnsi="Arial" w:cs="Arial"/>
        </w:rPr>
        <w:t xml:space="preserve"> </w:t>
      </w:r>
      <w:r w:rsidRPr="00B26780">
        <w:rPr>
          <w:rFonts w:ascii="Arial" w:hAnsi="Arial" w:cs="Arial"/>
        </w:rPr>
        <w:t xml:space="preserve">centers </w:t>
      </w:r>
      <w:r w:rsidR="001E6156" w:rsidRPr="00B26780">
        <w:rPr>
          <w:rFonts w:ascii="Arial" w:hAnsi="Arial" w:cs="Arial"/>
        </w:rPr>
        <w:t xml:space="preserve">globally </w:t>
      </w:r>
      <w:r w:rsidR="00D71AD3" w:rsidRPr="00B26780">
        <w:rPr>
          <w:rFonts w:ascii="Arial" w:hAnsi="Arial" w:cs="Arial"/>
        </w:rPr>
        <w:t xml:space="preserve">in </w:t>
      </w:r>
      <w:r w:rsidR="00644596" w:rsidRPr="00B26780">
        <w:rPr>
          <w:rFonts w:ascii="Arial" w:hAnsi="Arial" w:cs="Arial"/>
        </w:rPr>
        <w:t>South America, the European Union (EU), the United Kingdom (UK), Australia,</w:t>
      </w:r>
      <w:r w:rsidR="007424EC" w:rsidRPr="00B26780">
        <w:rPr>
          <w:rFonts w:ascii="Arial" w:hAnsi="Arial" w:cs="Arial"/>
        </w:rPr>
        <w:t xml:space="preserve"> </w:t>
      </w:r>
      <w:r w:rsidR="00510D35" w:rsidRPr="00B26780">
        <w:rPr>
          <w:rFonts w:ascii="Arial" w:hAnsi="Arial" w:cs="Arial"/>
        </w:rPr>
        <w:t>Israel,</w:t>
      </w:r>
      <w:r w:rsidR="00644596" w:rsidRPr="00B26780">
        <w:rPr>
          <w:rFonts w:ascii="Arial" w:hAnsi="Arial" w:cs="Arial"/>
        </w:rPr>
        <w:t xml:space="preserve"> and North America.</w:t>
      </w:r>
      <w:r w:rsidRPr="00B26780">
        <w:rPr>
          <w:rFonts w:ascii="Arial" w:hAnsi="Arial" w:cs="Arial"/>
        </w:rPr>
        <w:t xml:space="preserve"> </w:t>
      </w:r>
      <w:r w:rsidR="003D2CAA" w:rsidRPr="00B26780">
        <w:rPr>
          <w:rFonts w:ascii="Arial" w:hAnsi="Arial" w:cs="Arial"/>
        </w:rPr>
        <w:t>Approximately</w:t>
      </w:r>
      <w:r w:rsidRPr="00B26780">
        <w:rPr>
          <w:rFonts w:ascii="Arial" w:hAnsi="Arial" w:cs="Arial"/>
        </w:rPr>
        <w:t xml:space="preserve"> </w:t>
      </w:r>
      <w:r w:rsidR="00920C23" w:rsidRPr="00B26780">
        <w:rPr>
          <w:rFonts w:ascii="Arial" w:hAnsi="Arial" w:cs="Arial"/>
        </w:rPr>
        <w:t>960</w:t>
      </w:r>
      <w:r w:rsidRPr="00B26780">
        <w:rPr>
          <w:rFonts w:ascii="Arial" w:hAnsi="Arial" w:cs="Arial"/>
        </w:rPr>
        <w:t xml:space="preserve"> participants </w:t>
      </w:r>
      <w:r w:rsidR="008D634C" w:rsidRPr="00B26780">
        <w:rPr>
          <w:rFonts w:ascii="Arial" w:hAnsi="Arial" w:cs="Arial"/>
        </w:rPr>
        <w:t xml:space="preserve">both </w:t>
      </w:r>
      <w:r w:rsidRPr="00B26780">
        <w:rPr>
          <w:rFonts w:ascii="Arial" w:hAnsi="Arial" w:cs="Arial"/>
        </w:rPr>
        <w:t>men and women are expected to take part in th</w:t>
      </w:r>
      <w:r w:rsidR="00C51A1D" w:rsidRPr="00B26780">
        <w:rPr>
          <w:rFonts w:ascii="Arial" w:hAnsi="Arial" w:cs="Arial"/>
        </w:rPr>
        <w:t>e</w:t>
      </w:r>
      <w:r w:rsidRPr="00B26780">
        <w:rPr>
          <w:rFonts w:ascii="Arial" w:hAnsi="Arial" w:cs="Arial"/>
        </w:rPr>
        <w:t xml:space="preserve"> </w:t>
      </w:r>
      <w:r w:rsidR="00C51A1D" w:rsidRPr="00B26780">
        <w:rPr>
          <w:rFonts w:ascii="Arial" w:hAnsi="Arial" w:cs="Arial"/>
        </w:rPr>
        <w:t xml:space="preserve">overall </w:t>
      </w:r>
      <w:r w:rsidRPr="00B26780">
        <w:rPr>
          <w:rFonts w:ascii="Arial" w:hAnsi="Arial" w:cs="Arial"/>
        </w:rPr>
        <w:t xml:space="preserve">study. </w:t>
      </w:r>
    </w:p>
    <w:p w14:paraId="09EEB0AF" w14:textId="77777777" w:rsidR="00CD133C" w:rsidRPr="00B26780" w:rsidRDefault="00CD133C" w:rsidP="00385406">
      <w:pPr>
        <w:pStyle w:val="BodyText"/>
        <w:widowControl/>
        <w:spacing w:before="0"/>
        <w:ind w:left="0" w:right="287"/>
        <w:rPr>
          <w:rFonts w:ascii="Arial" w:hAnsi="Arial" w:cs="Arial"/>
        </w:rPr>
      </w:pPr>
    </w:p>
    <w:p w14:paraId="756ACCC0" w14:textId="77777777" w:rsidR="00B6347A" w:rsidRDefault="00B6347A">
      <w:pPr>
        <w:rPr>
          <w:rFonts w:ascii="Arial" w:hAnsi="Arial" w:cs="Arial"/>
          <w:b/>
          <w:bCs/>
          <w:sz w:val="24"/>
          <w:szCs w:val="24"/>
        </w:rPr>
      </w:pPr>
      <w:r>
        <w:rPr>
          <w:rFonts w:ascii="Arial" w:hAnsi="Arial" w:cs="Arial"/>
        </w:rPr>
        <w:br w:type="page"/>
      </w:r>
    </w:p>
    <w:p w14:paraId="24FCE093" w14:textId="748D8D18" w:rsidR="007B17C9" w:rsidRPr="00B26780" w:rsidRDefault="00717750" w:rsidP="00385406">
      <w:pPr>
        <w:pStyle w:val="Heading2"/>
        <w:widowControl/>
        <w:ind w:left="0"/>
        <w:rPr>
          <w:rFonts w:ascii="Arial" w:hAnsi="Arial" w:cs="Arial"/>
        </w:rPr>
      </w:pPr>
      <w:r w:rsidRPr="00B26780">
        <w:rPr>
          <w:rFonts w:ascii="Arial" w:hAnsi="Arial" w:cs="Arial"/>
        </w:rPr>
        <w:lastRenderedPageBreak/>
        <w:t>What</w:t>
      </w:r>
      <w:r w:rsidRPr="00B26780">
        <w:rPr>
          <w:rFonts w:ascii="Arial" w:hAnsi="Arial" w:cs="Arial"/>
          <w:spacing w:val="-8"/>
        </w:rPr>
        <w:t xml:space="preserve"> </w:t>
      </w:r>
      <w:r w:rsidRPr="00B26780">
        <w:rPr>
          <w:rFonts w:ascii="Arial" w:hAnsi="Arial" w:cs="Arial"/>
        </w:rPr>
        <w:t>procedures</w:t>
      </w:r>
      <w:r w:rsidRPr="00B26780">
        <w:rPr>
          <w:rFonts w:ascii="Arial" w:hAnsi="Arial" w:cs="Arial"/>
          <w:spacing w:val="-8"/>
        </w:rPr>
        <w:t xml:space="preserve"> </w:t>
      </w:r>
      <w:r w:rsidRPr="00B26780">
        <w:rPr>
          <w:rFonts w:ascii="Arial" w:hAnsi="Arial" w:cs="Arial"/>
        </w:rPr>
        <w:t>are</w:t>
      </w:r>
      <w:r w:rsidRPr="00B26780">
        <w:rPr>
          <w:rFonts w:ascii="Arial" w:hAnsi="Arial" w:cs="Arial"/>
          <w:spacing w:val="-8"/>
        </w:rPr>
        <w:t xml:space="preserve"> </w:t>
      </w:r>
      <w:r w:rsidRPr="00B26780">
        <w:rPr>
          <w:rFonts w:ascii="Arial" w:hAnsi="Arial" w:cs="Arial"/>
          <w:spacing w:val="-2"/>
        </w:rPr>
        <w:t>involved?</w:t>
      </w:r>
    </w:p>
    <w:p w14:paraId="14402752" w14:textId="77777777" w:rsidR="00367FBD" w:rsidRPr="00B26780" w:rsidRDefault="00717750" w:rsidP="00385406">
      <w:pPr>
        <w:pStyle w:val="BodyText"/>
        <w:widowControl/>
        <w:spacing w:before="0"/>
        <w:ind w:left="0"/>
        <w:rPr>
          <w:rFonts w:ascii="Arial" w:hAnsi="Arial" w:cs="Arial"/>
        </w:rPr>
      </w:pPr>
      <w:r w:rsidRPr="00B26780">
        <w:rPr>
          <w:rFonts w:ascii="Arial" w:hAnsi="Arial" w:cs="Arial"/>
        </w:rPr>
        <w:t>If you decide to participate in this study</w:t>
      </w:r>
      <w:r w:rsidR="00872FE1" w:rsidRPr="00B26780">
        <w:rPr>
          <w:rFonts w:ascii="Arial" w:hAnsi="Arial" w:cs="Arial"/>
        </w:rPr>
        <w:t xml:space="preserve">, you will be </w:t>
      </w:r>
      <w:r w:rsidR="008823E0" w:rsidRPr="00B26780">
        <w:rPr>
          <w:rFonts w:ascii="Arial" w:hAnsi="Arial" w:cs="Arial"/>
        </w:rPr>
        <w:t xml:space="preserve">randomly </w:t>
      </w:r>
      <w:r w:rsidR="00872FE1" w:rsidRPr="00B26780">
        <w:rPr>
          <w:rFonts w:ascii="Arial" w:hAnsi="Arial" w:cs="Arial"/>
        </w:rPr>
        <w:t>assigned to</w:t>
      </w:r>
      <w:r w:rsidR="008823E0" w:rsidRPr="00B26780">
        <w:rPr>
          <w:rFonts w:ascii="Arial" w:hAnsi="Arial" w:cs="Arial"/>
        </w:rPr>
        <w:t xml:space="preserve"> 1 of 3 </w:t>
      </w:r>
      <w:r w:rsidR="004D04C8">
        <w:rPr>
          <w:rFonts w:ascii="Arial" w:hAnsi="Arial" w:cs="Arial"/>
        </w:rPr>
        <w:t xml:space="preserve">study </w:t>
      </w:r>
      <w:r w:rsidR="008823E0" w:rsidRPr="00B26780">
        <w:rPr>
          <w:rFonts w:ascii="Arial" w:hAnsi="Arial" w:cs="Arial"/>
        </w:rPr>
        <w:t>treatme</w:t>
      </w:r>
      <w:r w:rsidR="004D3A63" w:rsidRPr="00B26780">
        <w:rPr>
          <w:rFonts w:ascii="Arial" w:hAnsi="Arial" w:cs="Arial"/>
        </w:rPr>
        <w:t>nt groups</w:t>
      </w:r>
      <w:r w:rsidR="00A11051" w:rsidRPr="00B26780">
        <w:rPr>
          <w:rFonts w:ascii="Arial" w:hAnsi="Arial" w:cs="Arial"/>
        </w:rPr>
        <w:t xml:space="preserve"> by chance, like the </w:t>
      </w:r>
      <w:r w:rsidR="00EA46AE" w:rsidRPr="00B26780">
        <w:rPr>
          <w:rFonts w:ascii="Arial" w:hAnsi="Arial" w:cs="Arial"/>
        </w:rPr>
        <w:t>flip of a coin</w:t>
      </w:r>
      <w:r w:rsidR="002A6510" w:rsidRPr="00B26780">
        <w:rPr>
          <w:rFonts w:ascii="Arial" w:hAnsi="Arial" w:cs="Arial"/>
        </w:rPr>
        <w:t>, in a 1:1:1 ratio</w:t>
      </w:r>
      <w:r w:rsidR="00481675" w:rsidRPr="00B26780">
        <w:rPr>
          <w:rFonts w:ascii="Arial" w:hAnsi="Arial" w:cs="Arial"/>
        </w:rPr>
        <w:t xml:space="preserve">. </w:t>
      </w:r>
      <w:r w:rsidR="00990F3C" w:rsidRPr="00B26780">
        <w:rPr>
          <w:rFonts w:ascii="Arial" w:hAnsi="Arial" w:cs="Arial"/>
        </w:rPr>
        <w:t xml:space="preserve">Each </w:t>
      </w:r>
      <w:r w:rsidR="004D04C8">
        <w:rPr>
          <w:rFonts w:ascii="Arial" w:hAnsi="Arial" w:cs="Arial"/>
        </w:rPr>
        <w:t xml:space="preserve">study </w:t>
      </w:r>
      <w:r w:rsidR="00990F3C" w:rsidRPr="00B26780">
        <w:rPr>
          <w:rFonts w:ascii="Arial" w:hAnsi="Arial" w:cs="Arial"/>
        </w:rPr>
        <w:t xml:space="preserve">drug will be given as an intravitreal injection, which is an injection by needle into the back of the eye. </w:t>
      </w:r>
      <w:r w:rsidR="00481675" w:rsidRPr="00B26780">
        <w:rPr>
          <w:rFonts w:ascii="Arial" w:hAnsi="Arial" w:cs="Arial"/>
        </w:rPr>
        <w:t xml:space="preserve">You </w:t>
      </w:r>
      <w:r w:rsidR="00CB5AAA" w:rsidRPr="00B26780">
        <w:rPr>
          <w:rFonts w:ascii="Arial" w:hAnsi="Arial" w:cs="Arial"/>
        </w:rPr>
        <w:t xml:space="preserve">will </w:t>
      </w:r>
      <w:r w:rsidR="003F6BD4" w:rsidRPr="00B26780">
        <w:rPr>
          <w:rFonts w:ascii="Arial" w:hAnsi="Arial" w:cs="Arial"/>
        </w:rPr>
        <w:t xml:space="preserve">have an equal chance of </w:t>
      </w:r>
      <w:r w:rsidR="00CB5AAA" w:rsidRPr="00B26780">
        <w:rPr>
          <w:rFonts w:ascii="Arial" w:hAnsi="Arial" w:cs="Arial"/>
        </w:rPr>
        <w:t>receiv</w:t>
      </w:r>
      <w:r w:rsidR="003F6BD4" w:rsidRPr="00B26780">
        <w:rPr>
          <w:rFonts w:ascii="Arial" w:hAnsi="Arial" w:cs="Arial"/>
        </w:rPr>
        <w:t>ing</w:t>
      </w:r>
      <w:r w:rsidR="00F3288A" w:rsidRPr="00B26780">
        <w:rPr>
          <w:rFonts w:ascii="Arial" w:hAnsi="Arial" w:cs="Arial"/>
        </w:rPr>
        <w:t xml:space="preserve">: </w:t>
      </w:r>
    </w:p>
    <w:p w14:paraId="7C3125F0" w14:textId="77777777" w:rsidR="00F3288A" w:rsidRPr="00B26780" w:rsidRDefault="00717750" w:rsidP="009C5674">
      <w:pPr>
        <w:pStyle w:val="ListParagraph"/>
        <w:keepNext/>
        <w:numPr>
          <w:ilvl w:val="0"/>
          <w:numId w:val="23"/>
        </w:numPr>
        <w:spacing w:before="0"/>
        <w:rPr>
          <w:rFonts w:ascii="Arial" w:hAnsi="Arial" w:cs="Arial"/>
          <w:sz w:val="24"/>
          <w:szCs w:val="24"/>
        </w:rPr>
      </w:pPr>
      <w:r w:rsidRPr="00B26780">
        <w:rPr>
          <w:rFonts w:ascii="Arial" w:hAnsi="Arial" w:cs="Arial"/>
          <w:b/>
          <w:bCs/>
          <w:sz w:val="24"/>
          <w:szCs w:val="24"/>
        </w:rPr>
        <w:t>A</w:t>
      </w:r>
      <w:r w:rsidR="00E5520D" w:rsidRPr="00B26780">
        <w:rPr>
          <w:rFonts w:ascii="Arial" w:hAnsi="Arial" w:cs="Arial"/>
          <w:b/>
          <w:bCs/>
          <w:sz w:val="24"/>
          <w:szCs w:val="24"/>
        </w:rPr>
        <w:t xml:space="preserve"> low dose of </w:t>
      </w:r>
      <w:r w:rsidR="00E307C1" w:rsidRPr="00B26780">
        <w:rPr>
          <w:rFonts w:ascii="Arial" w:hAnsi="Arial" w:cs="Arial"/>
          <w:b/>
          <w:bCs/>
          <w:sz w:val="24"/>
          <w:szCs w:val="24"/>
        </w:rPr>
        <w:t>study drug</w:t>
      </w:r>
      <w:r w:rsidRPr="00B26780">
        <w:rPr>
          <w:rFonts w:ascii="Arial" w:hAnsi="Arial" w:cs="Arial"/>
          <w:b/>
          <w:bCs/>
          <w:sz w:val="24"/>
          <w:szCs w:val="24"/>
        </w:rPr>
        <w:t>:</w:t>
      </w:r>
      <w:r w:rsidR="00E5520D" w:rsidRPr="00B26780">
        <w:rPr>
          <w:rFonts w:ascii="Arial" w:hAnsi="Arial" w:cs="Arial"/>
          <w:sz w:val="24"/>
          <w:szCs w:val="24"/>
        </w:rPr>
        <w:t xml:space="preserve"> </w:t>
      </w:r>
      <w:r w:rsidR="00BF71C8" w:rsidRPr="00B26780">
        <w:rPr>
          <w:rFonts w:ascii="Arial" w:hAnsi="Arial" w:cs="Arial"/>
          <w:sz w:val="24"/>
          <w:szCs w:val="24"/>
        </w:rPr>
        <w:t>0.5 mg of EYE103 via intravitreal injection</w:t>
      </w:r>
    </w:p>
    <w:p w14:paraId="04896E63" w14:textId="77777777" w:rsidR="00BF71C8" w:rsidRPr="00B26780" w:rsidRDefault="00717750" w:rsidP="00436E7D">
      <w:pPr>
        <w:pStyle w:val="BodyText"/>
        <w:keepNext/>
        <w:widowControl/>
        <w:numPr>
          <w:ilvl w:val="0"/>
          <w:numId w:val="23"/>
        </w:numPr>
        <w:spacing w:before="0"/>
        <w:rPr>
          <w:rFonts w:ascii="Arial" w:hAnsi="Arial" w:cs="Arial"/>
        </w:rPr>
      </w:pPr>
      <w:r w:rsidRPr="00B26780">
        <w:rPr>
          <w:rFonts w:ascii="Arial" w:hAnsi="Arial" w:cs="Arial"/>
          <w:b/>
          <w:bCs/>
        </w:rPr>
        <w:t>A</w:t>
      </w:r>
      <w:r w:rsidR="00E5520D" w:rsidRPr="00B26780">
        <w:rPr>
          <w:rFonts w:ascii="Arial" w:hAnsi="Arial" w:cs="Arial"/>
          <w:b/>
          <w:bCs/>
        </w:rPr>
        <w:t xml:space="preserve"> high dose of </w:t>
      </w:r>
      <w:r w:rsidR="00E307C1" w:rsidRPr="00B26780">
        <w:rPr>
          <w:rFonts w:ascii="Arial" w:hAnsi="Arial" w:cs="Arial"/>
          <w:b/>
          <w:bCs/>
        </w:rPr>
        <w:t>study drug</w:t>
      </w:r>
      <w:r w:rsidRPr="00B26780">
        <w:rPr>
          <w:rFonts w:ascii="Arial" w:hAnsi="Arial" w:cs="Arial"/>
          <w:b/>
          <w:bCs/>
        </w:rPr>
        <w:t xml:space="preserve">: </w:t>
      </w:r>
      <w:r w:rsidR="00142A6B" w:rsidRPr="00B26780">
        <w:rPr>
          <w:rFonts w:ascii="Arial" w:hAnsi="Arial" w:cs="Arial"/>
        </w:rPr>
        <w:t>0.8</w:t>
      </w:r>
      <w:r w:rsidRPr="00B26780">
        <w:rPr>
          <w:rFonts w:ascii="Arial" w:hAnsi="Arial" w:cs="Arial"/>
        </w:rPr>
        <w:t xml:space="preserve"> mg of EYE103 via intravitreal injectio</w:t>
      </w:r>
      <w:r w:rsidR="008D34CB" w:rsidRPr="00B26780">
        <w:rPr>
          <w:rFonts w:ascii="Arial" w:hAnsi="Arial" w:cs="Arial"/>
        </w:rPr>
        <w:t>n</w:t>
      </w:r>
    </w:p>
    <w:p w14:paraId="275C8BBB" w14:textId="77777777" w:rsidR="00D52FA4" w:rsidRPr="00B26780" w:rsidRDefault="00717750" w:rsidP="00436E7D">
      <w:pPr>
        <w:pStyle w:val="BodyText"/>
        <w:keepNext/>
        <w:widowControl/>
        <w:numPr>
          <w:ilvl w:val="0"/>
          <w:numId w:val="23"/>
        </w:numPr>
        <w:spacing w:before="0"/>
        <w:rPr>
          <w:rFonts w:ascii="Arial" w:hAnsi="Arial" w:cs="Arial"/>
        </w:rPr>
      </w:pPr>
      <w:r w:rsidRPr="00B26780">
        <w:rPr>
          <w:rFonts w:ascii="Arial" w:hAnsi="Arial" w:cs="Arial"/>
          <w:b/>
          <w:bCs/>
        </w:rPr>
        <w:t>Current</w:t>
      </w:r>
      <w:r w:rsidR="000A5AB4" w:rsidRPr="00B26780">
        <w:rPr>
          <w:rFonts w:ascii="Arial" w:hAnsi="Arial" w:cs="Arial"/>
          <w:b/>
          <w:bCs/>
        </w:rPr>
        <w:t>ly</w:t>
      </w:r>
      <w:r w:rsidR="00C22585" w:rsidRPr="00B26780">
        <w:rPr>
          <w:rFonts w:ascii="Arial" w:hAnsi="Arial" w:cs="Arial"/>
          <w:b/>
          <w:bCs/>
        </w:rPr>
        <w:t xml:space="preserve"> </w:t>
      </w:r>
      <w:r w:rsidR="00204556" w:rsidRPr="00B26780">
        <w:rPr>
          <w:rFonts w:ascii="Arial" w:hAnsi="Arial" w:cs="Arial"/>
          <w:b/>
          <w:bCs/>
        </w:rPr>
        <w:t>available treatment for DME</w:t>
      </w:r>
      <w:r w:rsidRPr="00B26780">
        <w:rPr>
          <w:rFonts w:ascii="Arial" w:hAnsi="Arial" w:cs="Arial"/>
          <w:b/>
          <w:bCs/>
        </w:rPr>
        <w:t>:</w:t>
      </w:r>
      <w:r w:rsidRPr="00B26780">
        <w:rPr>
          <w:rFonts w:ascii="Arial" w:hAnsi="Arial" w:cs="Arial"/>
        </w:rPr>
        <w:t xml:space="preserve"> 0.5 mg of </w:t>
      </w:r>
      <w:r w:rsidR="001C6126" w:rsidRPr="00B26780">
        <w:rPr>
          <w:rFonts w:ascii="Arial" w:hAnsi="Arial" w:cs="Arial"/>
        </w:rPr>
        <w:t>Lucentis</w:t>
      </w:r>
      <w:r w:rsidR="001C6126" w:rsidRPr="00B26780">
        <w:rPr>
          <w:rFonts w:ascii="Arial" w:hAnsi="Arial" w:cs="Arial"/>
          <w:vertAlign w:val="superscript"/>
        </w:rPr>
        <w:t>®</w:t>
      </w:r>
      <w:r w:rsidR="00204556" w:rsidRPr="00B26780">
        <w:rPr>
          <w:rFonts w:ascii="Arial" w:hAnsi="Arial" w:cs="Arial"/>
        </w:rPr>
        <w:t xml:space="preserve"> </w:t>
      </w:r>
      <w:r w:rsidRPr="00B26780">
        <w:rPr>
          <w:rFonts w:ascii="Arial" w:hAnsi="Arial" w:cs="Arial"/>
        </w:rPr>
        <w:t>via intravitreal injection</w:t>
      </w:r>
      <w:r w:rsidR="00E57571" w:rsidRPr="00B26780">
        <w:rPr>
          <w:rFonts w:ascii="Arial" w:hAnsi="Arial" w:cs="Arial"/>
        </w:rPr>
        <w:t xml:space="preserve"> </w:t>
      </w:r>
    </w:p>
    <w:p w14:paraId="24694E84" w14:textId="77777777" w:rsidR="001D5196" w:rsidRPr="00B26780" w:rsidRDefault="001D5196" w:rsidP="00385406">
      <w:pPr>
        <w:pStyle w:val="BodyText"/>
        <w:widowControl/>
        <w:spacing w:before="0"/>
        <w:rPr>
          <w:rFonts w:ascii="Arial" w:hAnsi="Arial" w:cs="Arial"/>
        </w:rPr>
      </w:pPr>
    </w:p>
    <w:p w14:paraId="76F5DFAA" w14:textId="77777777" w:rsidR="001D5196" w:rsidRPr="00B26780" w:rsidRDefault="00717750" w:rsidP="001D5196">
      <w:pPr>
        <w:pStyle w:val="BodyText"/>
        <w:widowControl/>
        <w:spacing w:before="0"/>
        <w:ind w:left="0"/>
        <w:rPr>
          <w:rFonts w:ascii="Arial" w:hAnsi="Arial" w:cs="Arial"/>
        </w:rPr>
      </w:pPr>
      <w:r w:rsidRPr="00B26780">
        <w:rPr>
          <w:rFonts w:ascii="Arial" w:hAnsi="Arial" w:cs="Arial"/>
        </w:rPr>
        <w:t xml:space="preserve">This study will be double-masked, which means that neither you nor the study doctor and </w:t>
      </w:r>
      <w:r w:rsidR="004D04C8">
        <w:rPr>
          <w:rFonts w:ascii="Arial" w:hAnsi="Arial" w:cs="Arial"/>
        </w:rPr>
        <w:t xml:space="preserve">study </w:t>
      </w:r>
      <w:r w:rsidRPr="00B26780">
        <w:rPr>
          <w:rFonts w:ascii="Arial" w:hAnsi="Arial" w:cs="Arial"/>
        </w:rPr>
        <w:t xml:space="preserve">staff will know </w:t>
      </w:r>
      <w:r w:rsidR="002C3DD6" w:rsidRPr="00B26780">
        <w:rPr>
          <w:rFonts w:ascii="Arial" w:hAnsi="Arial" w:cs="Arial"/>
        </w:rPr>
        <w:t xml:space="preserve">whether you are receiving </w:t>
      </w:r>
      <w:r w:rsidR="00E307C1" w:rsidRPr="00B26780">
        <w:rPr>
          <w:rFonts w:ascii="Arial" w:hAnsi="Arial" w:cs="Arial"/>
        </w:rPr>
        <w:t xml:space="preserve">study drug </w:t>
      </w:r>
      <w:r w:rsidR="002C3DD6" w:rsidRPr="00B26780">
        <w:rPr>
          <w:rFonts w:ascii="Arial" w:hAnsi="Arial" w:cs="Arial"/>
        </w:rPr>
        <w:t>(or which</w:t>
      </w:r>
      <w:r w:rsidR="003116F6" w:rsidRPr="00B26780">
        <w:rPr>
          <w:rFonts w:ascii="Arial" w:hAnsi="Arial" w:cs="Arial"/>
        </w:rPr>
        <w:t xml:space="preserve"> dose</w:t>
      </w:r>
      <w:r w:rsidR="002C3DD6" w:rsidRPr="00B26780">
        <w:rPr>
          <w:rFonts w:ascii="Arial" w:hAnsi="Arial" w:cs="Arial"/>
        </w:rPr>
        <w:t xml:space="preserve">) </w:t>
      </w:r>
      <w:r w:rsidRPr="00B26780">
        <w:rPr>
          <w:rFonts w:ascii="Arial" w:hAnsi="Arial" w:cs="Arial"/>
        </w:rPr>
        <w:t>or whether you are receiving Lucentis</w:t>
      </w:r>
      <w:r w:rsidRPr="00B26780">
        <w:rPr>
          <w:rFonts w:ascii="Arial" w:hAnsi="Arial" w:cs="Arial"/>
          <w:vertAlign w:val="superscript"/>
        </w:rPr>
        <w:t>®</w:t>
      </w:r>
      <w:r w:rsidRPr="00B26780">
        <w:rPr>
          <w:rFonts w:ascii="Arial" w:hAnsi="Arial" w:cs="Arial"/>
        </w:rPr>
        <w:t>.</w:t>
      </w:r>
    </w:p>
    <w:p w14:paraId="5192620F" w14:textId="77777777" w:rsidR="003C0D7E" w:rsidRPr="00B26780" w:rsidRDefault="003C0D7E" w:rsidP="00001925">
      <w:pPr>
        <w:pStyle w:val="BodyText"/>
        <w:widowControl/>
        <w:spacing w:before="0"/>
        <w:ind w:left="0"/>
        <w:rPr>
          <w:rFonts w:ascii="Arial" w:hAnsi="Arial" w:cs="Arial"/>
        </w:rPr>
      </w:pPr>
    </w:p>
    <w:p w14:paraId="77C8C977" w14:textId="77777777" w:rsidR="00457A2A" w:rsidRPr="00B26780" w:rsidRDefault="00717750" w:rsidP="00001925">
      <w:pPr>
        <w:pStyle w:val="BodyText"/>
        <w:widowControl/>
        <w:spacing w:before="0"/>
        <w:ind w:left="0"/>
        <w:rPr>
          <w:rFonts w:ascii="Arial" w:hAnsi="Arial" w:cs="Arial"/>
        </w:rPr>
      </w:pPr>
      <w:r w:rsidRPr="00B26780">
        <w:rPr>
          <w:rFonts w:ascii="Arial" w:hAnsi="Arial" w:cs="Arial"/>
        </w:rPr>
        <w:t>This study consists of</w:t>
      </w:r>
      <w:r w:rsidR="000C313F" w:rsidRPr="00B26780">
        <w:rPr>
          <w:rFonts w:ascii="Arial" w:hAnsi="Arial" w:cs="Arial"/>
        </w:rPr>
        <w:t>:</w:t>
      </w:r>
    </w:p>
    <w:p w14:paraId="6CE5C946" w14:textId="77777777" w:rsidR="000C313F" w:rsidRPr="00B26780" w:rsidRDefault="00717750" w:rsidP="000C313F">
      <w:pPr>
        <w:pStyle w:val="BodyText"/>
        <w:widowControl/>
        <w:numPr>
          <w:ilvl w:val="0"/>
          <w:numId w:val="22"/>
        </w:numPr>
        <w:spacing w:before="0"/>
        <w:rPr>
          <w:rFonts w:ascii="Arial" w:hAnsi="Arial" w:cs="Arial"/>
        </w:rPr>
      </w:pPr>
      <w:r w:rsidRPr="00B26780">
        <w:rPr>
          <w:rFonts w:ascii="Arial" w:hAnsi="Arial" w:cs="Arial"/>
        </w:rPr>
        <w:t xml:space="preserve">A </w:t>
      </w:r>
      <w:r w:rsidR="2E3893A9" w:rsidRPr="00B26780">
        <w:rPr>
          <w:rFonts w:ascii="Arial" w:hAnsi="Arial" w:cs="Arial"/>
        </w:rPr>
        <w:t>Screening Period</w:t>
      </w:r>
      <w:r w:rsidR="0957D23A" w:rsidRPr="00B26780">
        <w:rPr>
          <w:rFonts w:ascii="Arial" w:hAnsi="Arial" w:cs="Arial"/>
        </w:rPr>
        <w:t xml:space="preserve"> of</w:t>
      </w:r>
      <w:r w:rsidR="59A71134" w:rsidRPr="00B26780">
        <w:rPr>
          <w:rFonts w:ascii="Arial" w:hAnsi="Arial" w:cs="Arial"/>
        </w:rPr>
        <w:t xml:space="preserve"> up to 28 days, during which tests will be performed </w:t>
      </w:r>
      <w:r w:rsidR="4CEED27B" w:rsidRPr="00B26780">
        <w:rPr>
          <w:rFonts w:ascii="Arial" w:hAnsi="Arial" w:cs="Arial"/>
        </w:rPr>
        <w:t xml:space="preserve">to </w:t>
      </w:r>
      <w:r w:rsidR="687792CA" w:rsidRPr="00B26780">
        <w:rPr>
          <w:rFonts w:ascii="Arial" w:hAnsi="Arial" w:cs="Arial"/>
        </w:rPr>
        <w:t xml:space="preserve">determine </w:t>
      </w:r>
      <w:r w:rsidR="59A71134" w:rsidRPr="00B26780">
        <w:rPr>
          <w:rFonts w:ascii="Arial" w:hAnsi="Arial" w:cs="Arial"/>
        </w:rPr>
        <w:t xml:space="preserve">whether you are eligible </w:t>
      </w:r>
      <w:r w:rsidR="7A4FEF53" w:rsidRPr="00B26780">
        <w:rPr>
          <w:rFonts w:ascii="Arial" w:hAnsi="Arial" w:cs="Arial"/>
        </w:rPr>
        <w:t>for this</w:t>
      </w:r>
      <w:r w:rsidR="59A71134" w:rsidRPr="00B26780">
        <w:rPr>
          <w:rFonts w:ascii="Arial" w:hAnsi="Arial" w:cs="Arial"/>
        </w:rPr>
        <w:t xml:space="preserve"> study. </w:t>
      </w:r>
    </w:p>
    <w:p w14:paraId="466763C3" w14:textId="77777777" w:rsidR="003C3713" w:rsidRPr="00B26780" w:rsidRDefault="00717750" w:rsidP="000C313F">
      <w:pPr>
        <w:pStyle w:val="BodyText"/>
        <w:widowControl/>
        <w:numPr>
          <w:ilvl w:val="0"/>
          <w:numId w:val="22"/>
        </w:numPr>
        <w:spacing w:before="0"/>
        <w:rPr>
          <w:rFonts w:ascii="Arial" w:hAnsi="Arial" w:cs="Arial"/>
        </w:rPr>
      </w:pPr>
      <w:r w:rsidRPr="00B26780">
        <w:rPr>
          <w:rFonts w:ascii="Arial" w:hAnsi="Arial" w:cs="Arial"/>
        </w:rPr>
        <w:t>A Day 1 randomization visit, during which you are assigned to</w:t>
      </w:r>
      <w:r w:rsidR="00FD4EB4" w:rsidRPr="00B26780">
        <w:rPr>
          <w:rFonts w:ascii="Arial" w:hAnsi="Arial" w:cs="Arial"/>
        </w:rPr>
        <w:t xml:space="preserve"> one of the 3 </w:t>
      </w:r>
      <w:r w:rsidR="004D04C8" w:rsidRPr="00B26780">
        <w:rPr>
          <w:rFonts w:ascii="Arial" w:hAnsi="Arial" w:cs="Arial"/>
        </w:rPr>
        <w:t xml:space="preserve">study </w:t>
      </w:r>
      <w:r w:rsidR="00FD4EB4" w:rsidRPr="00B26780">
        <w:rPr>
          <w:rFonts w:ascii="Arial" w:hAnsi="Arial" w:cs="Arial"/>
        </w:rPr>
        <w:t>treatment groups</w:t>
      </w:r>
      <w:r w:rsidR="00510ADB" w:rsidRPr="00B26780">
        <w:rPr>
          <w:rFonts w:ascii="Arial" w:hAnsi="Arial" w:cs="Arial"/>
        </w:rPr>
        <w:t xml:space="preserve"> if you are eligible for the study</w:t>
      </w:r>
      <w:r w:rsidRPr="00B26780">
        <w:rPr>
          <w:rFonts w:ascii="Arial" w:hAnsi="Arial" w:cs="Arial"/>
        </w:rPr>
        <w:t>.</w:t>
      </w:r>
    </w:p>
    <w:p w14:paraId="076B07E2" w14:textId="77777777" w:rsidR="008A0FD4" w:rsidRPr="00B26780" w:rsidRDefault="00717750" w:rsidP="000C313F">
      <w:pPr>
        <w:pStyle w:val="BodyText"/>
        <w:widowControl/>
        <w:numPr>
          <w:ilvl w:val="0"/>
          <w:numId w:val="22"/>
        </w:numPr>
        <w:spacing w:before="0"/>
        <w:rPr>
          <w:rFonts w:ascii="Arial" w:hAnsi="Arial" w:cs="Arial"/>
        </w:rPr>
      </w:pPr>
      <w:r w:rsidRPr="00B26780">
        <w:rPr>
          <w:rFonts w:ascii="Arial" w:hAnsi="Arial" w:cs="Arial"/>
        </w:rPr>
        <w:t xml:space="preserve">A </w:t>
      </w:r>
      <w:r w:rsidR="004D04C8">
        <w:rPr>
          <w:rFonts w:ascii="Arial" w:hAnsi="Arial" w:cs="Arial"/>
        </w:rPr>
        <w:t>S</w:t>
      </w:r>
      <w:r w:rsidR="004D04C8" w:rsidRPr="00B26780">
        <w:rPr>
          <w:rFonts w:ascii="Arial" w:hAnsi="Arial" w:cs="Arial"/>
        </w:rPr>
        <w:t xml:space="preserve">tudy </w:t>
      </w:r>
      <w:r w:rsidR="00FC496C" w:rsidRPr="00B26780">
        <w:rPr>
          <w:rFonts w:ascii="Arial" w:hAnsi="Arial" w:cs="Arial"/>
        </w:rPr>
        <w:t>T</w:t>
      </w:r>
      <w:r w:rsidRPr="00B26780">
        <w:rPr>
          <w:rFonts w:ascii="Arial" w:hAnsi="Arial" w:cs="Arial"/>
        </w:rPr>
        <w:t xml:space="preserve">reatment </w:t>
      </w:r>
      <w:r w:rsidR="00FC496C" w:rsidRPr="00B26780">
        <w:rPr>
          <w:rFonts w:ascii="Arial" w:hAnsi="Arial" w:cs="Arial"/>
        </w:rPr>
        <w:t>P</w:t>
      </w:r>
      <w:r w:rsidRPr="00B26780">
        <w:rPr>
          <w:rFonts w:ascii="Arial" w:hAnsi="Arial" w:cs="Arial"/>
        </w:rPr>
        <w:t>eriod</w:t>
      </w:r>
      <w:r w:rsidR="00780C79" w:rsidRPr="00B26780">
        <w:rPr>
          <w:rFonts w:ascii="Arial" w:hAnsi="Arial" w:cs="Arial"/>
        </w:rPr>
        <w:t xml:space="preserve"> of 100 </w:t>
      </w:r>
      <w:r w:rsidR="00637F90" w:rsidRPr="00B26780">
        <w:rPr>
          <w:rFonts w:ascii="Arial" w:hAnsi="Arial" w:cs="Arial"/>
        </w:rPr>
        <w:t>weeks</w:t>
      </w:r>
      <w:r w:rsidR="00F20E40" w:rsidRPr="00B26780">
        <w:rPr>
          <w:rFonts w:ascii="Arial" w:hAnsi="Arial" w:cs="Arial"/>
        </w:rPr>
        <w:t xml:space="preserve">, during which </w:t>
      </w:r>
      <w:r w:rsidR="00677B7D" w:rsidRPr="00B26780">
        <w:rPr>
          <w:rFonts w:ascii="Arial" w:hAnsi="Arial" w:cs="Arial"/>
        </w:rPr>
        <w:t>you will receive injections</w:t>
      </w:r>
      <w:r w:rsidR="00B03C40" w:rsidRPr="00B26780">
        <w:rPr>
          <w:rFonts w:ascii="Arial" w:hAnsi="Arial" w:cs="Arial"/>
        </w:rPr>
        <w:t xml:space="preserve"> of EYE103 or Lucentis</w:t>
      </w:r>
      <w:r w:rsidR="00900107" w:rsidRPr="00B26780">
        <w:rPr>
          <w:rFonts w:ascii="Arial" w:hAnsi="Arial" w:cs="Arial"/>
          <w:vertAlign w:val="superscript"/>
        </w:rPr>
        <w:t>®</w:t>
      </w:r>
      <w:r w:rsidR="00900107" w:rsidRPr="00B26780">
        <w:rPr>
          <w:rFonts w:ascii="Arial" w:hAnsi="Arial" w:cs="Arial"/>
        </w:rPr>
        <w:t xml:space="preserve"> </w:t>
      </w:r>
      <w:r w:rsidR="009A59D9" w:rsidRPr="00B26780">
        <w:rPr>
          <w:rFonts w:ascii="Arial" w:hAnsi="Arial" w:cs="Arial"/>
        </w:rPr>
        <w:t>every 4 weeks in the first year</w:t>
      </w:r>
      <w:r w:rsidR="000166D8" w:rsidRPr="00B26780">
        <w:rPr>
          <w:rFonts w:ascii="Arial" w:hAnsi="Arial" w:cs="Arial"/>
        </w:rPr>
        <w:t xml:space="preserve"> (52 weeks)</w:t>
      </w:r>
      <w:r w:rsidR="009A59D9" w:rsidRPr="00B26780">
        <w:rPr>
          <w:rFonts w:ascii="Arial" w:hAnsi="Arial" w:cs="Arial"/>
        </w:rPr>
        <w:t xml:space="preserve"> of the stud</w:t>
      </w:r>
      <w:r w:rsidR="002D6F64" w:rsidRPr="00B26780">
        <w:rPr>
          <w:rFonts w:ascii="Arial" w:hAnsi="Arial" w:cs="Arial"/>
        </w:rPr>
        <w:t>y</w:t>
      </w:r>
      <w:r w:rsidR="00924D67" w:rsidRPr="00B26780">
        <w:rPr>
          <w:rFonts w:ascii="Arial" w:hAnsi="Arial" w:cs="Arial"/>
        </w:rPr>
        <w:t xml:space="preserve">. </w:t>
      </w:r>
      <w:r w:rsidR="000166D8" w:rsidRPr="00B26780">
        <w:rPr>
          <w:rFonts w:ascii="Arial" w:hAnsi="Arial" w:cs="Arial"/>
        </w:rPr>
        <w:t>In Year 2 starting at W</w:t>
      </w:r>
      <w:r w:rsidR="00924D67" w:rsidRPr="00B26780">
        <w:rPr>
          <w:rFonts w:ascii="Arial" w:hAnsi="Arial" w:cs="Arial"/>
        </w:rPr>
        <w:t xml:space="preserve">eek 56, </w:t>
      </w:r>
      <w:r w:rsidR="0041318E" w:rsidRPr="00B26780">
        <w:rPr>
          <w:rFonts w:ascii="Arial" w:hAnsi="Arial" w:cs="Arial"/>
        </w:rPr>
        <w:t>you will receive in</w:t>
      </w:r>
      <w:r w:rsidR="00A547B5" w:rsidRPr="00B26780">
        <w:rPr>
          <w:rFonts w:ascii="Arial" w:hAnsi="Arial" w:cs="Arial"/>
        </w:rPr>
        <w:t xml:space="preserve">jections </w:t>
      </w:r>
      <w:r w:rsidR="00A906DC" w:rsidRPr="00B26780">
        <w:rPr>
          <w:rFonts w:ascii="Arial" w:hAnsi="Arial" w:cs="Arial"/>
        </w:rPr>
        <w:t xml:space="preserve">of </w:t>
      </w:r>
      <w:r w:rsidR="00FB484D" w:rsidRPr="00B26780">
        <w:rPr>
          <w:rFonts w:ascii="Arial" w:hAnsi="Arial" w:cs="Arial"/>
        </w:rPr>
        <w:t>EYE103 or Lucentis</w:t>
      </w:r>
      <w:r w:rsidR="00FB484D" w:rsidRPr="00B26780">
        <w:rPr>
          <w:rFonts w:ascii="Arial" w:hAnsi="Arial" w:cs="Arial"/>
          <w:vertAlign w:val="superscript"/>
        </w:rPr>
        <w:t>®</w:t>
      </w:r>
      <w:r w:rsidR="00FB484D" w:rsidRPr="00B26780">
        <w:rPr>
          <w:rFonts w:ascii="Arial" w:hAnsi="Arial" w:cs="Arial"/>
        </w:rPr>
        <w:t xml:space="preserve"> </w:t>
      </w:r>
      <w:r w:rsidR="00DB0A4E" w:rsidRPr="00B26780">
        <w:rPr>
          <w:rFonts w:ascii="Arial" w:hAnsi="Arial" w:cs="Arial"/>
        </w:rPr>
        <w:t xml:space="preserve">every 4, 8, or 12 weeks depending on your </w:t>
      </w:r>
      <w:r w:rsidR="003D3C56" w:rsidRPr="00B26780">
        <w:rPr>
          <w:rFonts w:ascii="Arial" w:hAnsi="Arial" w:cs="Arial"/>
        </w:rPr>
        <w:t xml:space="preserve">individual </w:t>
      </w:r>
      <w:r w:rsidR="00782507" w:rsidRPr="00B26780">
        <w:rPr>
          <w:rFonts w:ascii="Arial" w:hAnsi="Arial" w:cs="Arial"/>
        </w:rPr>
        <w:t xml:space="preserve">response to the </w:t>
      </w:r>
      <w:r w:rsidR="004D04C8" w:rsidRPr="00B26780">
        <w:rPr>
          <w:rFonts w:ascii="Arial" w:hAnsi="Arial" w:cs="Arial"/>
        </w:rPr>
        <w:t xml:space="preserve">study </w:t>
      </w:r>
      <w:r w:rsidR="00782507" w:rsidRPr="00B26780">
        <w:rPr>
          <w:rFonts w:ascii="Arial" w:hAnsi="Arial" w:cs="Arial"/>
        </w:rPr>
        <w:t xml:space="preserve">treatment. </w:t>
      </w:r>
      <w:r w:rsidR="00B03C40" w:rsidRPr="00B26780">
        <w:rPr>
          <w:rFonts w:ascii="Arial" w:hAnsi="Arial" w:cs="Arial"/>
        </w:rPr>
        <w:t xml:space="preserve"> </w:t>
      </w:r>
    </w:p>
    <w:p w14:paraId="301A2CFD" w14:textId="77777777" w:rsidR="00FC496C" w:rsidRPr="00B26780" w:rsidRDefault="00717750" w:rsidP="000C313F">
      <w:pPr>
        <w:pStyle w:val="BodyText"/>
        <w:widowControl/>
        <w:numPr>
          <w:ilvl w:val="0"/>
          <w:numId w:val="22"/>
        </w:numPr>
        <w:spacing w:before="0"/>
        <w:rPr>
          <w:rFonts w:ascii="Arial" w:hAnsi="Arial" w:cs="Arial"/>
        </w:rPr>
      </w:pPr>
      <w:r w:rsidRPr="00B26780">
        <w:rPr>
          <w:rFonts w:ascii="Arial" w:hAnsi="Arial" w:cs="Arial"/>
        </w:rPr>
        <w:t>A Safety Follow-up visit</w:t>
      </w:r>
      <w:r w:rsidR="00782507" w:rsidRPr="00B26780">
        <w:rPr>
          <w:rFonts w:ascii="Arial" w:hAnsi="Arial" w:cs="Arial"/>
        </w:rPr>
        <w:t xml:space="preserve">, which is approximately 4 weeks after the end </w:t>
      </w:r>
      <w:r w:rsidR="00A547B5" w:rsidRPr="00B26780">
        <w:rPr>
          <w:rFonts w:ascii="Arial" w:hAnsi="Arial" w:cs="Arial"/>
        </w:rPr>
        <w:t>of the</w:t>
      </w:r>
      <w:r w:rsidR="00782507" w:rsidRPr="00B26780">
        <w:rPr>
          <w:rFonts w:ascii="Arial" w:hAnsi="Arial" w:cs="Arial"/>
        </w:rPr>
        <w:t xml:space="preserve"> </w:t>
      </w:r>
      <w:r w:rsidR="00E16D5B">
        <w:rPr>
          <w:rFonts w:ascii="Arial" w:hAnsi="Arial" w:cs="Arial"/>
        </w:rPr>
        <w:t>S</w:t>
      </w:r>
      <w:r w:rsidR="004D04C8" w:rsidRPr="00B26780">
        <w:rPr>
          <w:rFonts w:ascii="Arial" w:hAnsi="Arial" w:cs="Arial"/>
        </w:rPr>
        <w:t xml:space="preserve">tudy </w:t>
      </w:r>
      <w:r w:rsidR="00A547B5" w:rsidRPr="00B26780">
        <w:rPr>
          <w:rFonts w:ascii="Arial" w:hAnsi="Arial" w:cs="Arial"/>
        </w:rPr>
        <w:t>Treatment Period</w:t>
      </w:r>
      <w:r w:rsidR="00A906DC" w:rsidRPr="00B26780">
        <w:rPr>
          <w:rFonts w:ascii="Arial" w:hAnsi="Arial" w:cs="Arial"/>
        </w:rPr>
        <w:t>.</w:t>
      </w:r>
    </w:p>
    <w:p w14:paraId="773CAF1D" w14:textId="77777777" w:rsidR="009A59D9" w:rsidRPr="00B26780" w:rsidRDefault="009A59D9" w:rsidP="005700B0">
      <w:pPr>
        <w:pStyle w:val="BodyText"/>
        <w:widowControl/>
        <w:spacing w:before="0"/>
        <w:ind w:left="0"/>
        <w:rPr>
          <w:rFonts w:ascii="Arial" w:hAnsi="Arial" w:cs="Arial"/>
        </w:rPr>
      </w:pPr>
    </w:p>
    <w:p w14:paraId="6E16D721" w14:textId="77777777" w:rsidR="005700B0" w:rsidRPr="00B26780" w:rsidRDefault="00717750" w:rsidP="005700B0">
      <w:pPr>
        <w:pStyle w:val="BodyText"/>
        <w:widowControl/>
        <w:spacing w:before="0"/>
        <w:ind w:left="0"/>
        <w:rPr>
          <w:rFonts w:ascii="Arial" w:hAnsi="Arial" w:cs="Arial"/>
        </w:rPr>
      </w:pPr>
      <w:r w:rsidRPr="00B26780">
        <w:rPr>
          <w:rFonts w:ascii="Arial" w:hAnsi="Arial" w:cs="Arial"/>
        </w:rPr>
        <w:t xml:space="preserve">All study drug </w:t>
      </w:r>
      <w:r w:rsidR="006262F8" w:rsidRPr="00B26780">
        <w:rPr>
          <w:rFonts w:ascii="Arial" w:hAnsi="Arial" w:cs="Arial"/>
        </w:rPr>
        <w:t>and Lucentis</w:t>
      </w:r>
      <w:r w:rsidR="006262F8" w:rsidRPr="00B26780">
        <w:rPr>
          <w:rFonts w:ascii="Arial" w:hAnsi="Arial" w:cs="Arial"/>
          <w:vertAlign w:val="superscript"/>
        </w:rPr>
        <w:t>®</w:t>
      </w:r>
      <w:r w:rsidR="006262F8" w:rsidRPr="00B26780">
        <w:rPr>
          <w:rFonts w:ascii="Arial" w:hAnsi="Arial" w:cs="Arial"/>
        </w:rPr>
        <w:t xml:space="preserve"> </w:t>
      </w:r>
      <w:r w:rsidRPr="00B26780">
        <w:rPr>
          <w:rFonts w:ascii="Arial" w:hAnsi="Arial" w:cs="Arial"/>
        </w:rPr>
        <w:t xml:space="preserve">injections will be performed on one eye only. This will be called the “study eye.” Your study doctor or other study staff will discuss with you which eye will be the study eye, based on the study requirements.  </w:t>
      </w:r>
    </w:p>
    <w:p w14:paraId="7D4806E5" w14:textId="77777777" w:rsidR="003C0D7E" w:rsidRPr="00B26780" w:rsidRDefault="003C0D7E" w:rsidP="00001925">
      <w:pPr>
        <w:pStyle w:val="BodyText"/>
        <w:widowControl/>
        <w:spacing w:before="0"/>
        <w:ind w:left="0"/>
        <w:rPr>
          <w:rFonts w:ascii="Arial" w:hAnsi="Arial" w:cs="Arial"/>
        </w:rPr>
      </w:pPr>
    </w:p>
    <w:p w14:paraId="4F3D6D69" w14:textId="77777777" w:rsidR="00664F89" w:rsidRPr="00B26780" w:rsidRDefault="00717750" w:rsidP="00001925">
      <w:pPr>
        <w:pStyle w:val="BodyText"/>
        <w:widowControl/>
        <w:spacing w:before="0"/>
        <w:ind w:left="0"/>
        <w:rPr>
          <w:rFonts w:ascii="Arial" w:hAnsi="Arial" w:cs="Arial"/>
        </w:rPr>
      </w:pPr>
      <w:r w:rsidRPr="00B26780">
        <w:rPr>
          <w:rFonts w:ascii="Arial" w:hAnsi="Arial" w:cs="Arial"/>
        </w:rPr>
        <w:t>If you decide to take part in this study, you will be asked to read, sign and date this form before you have any study procedures. There will be several screening examinations, tests and procedures that you will undergo to find out if you are eligible for the study. If you are not familiar with any of these procedures, please ask your study doctor to explain how they are performed.</w:t>
      </w:r>
      <w:r w:rsidR="00BE6925" w:rsidRPr="00B26780">
        <w:rPr>
          <w:rFonts w:ascii="Arial" w:hAnsi="Arial" w:cs="Arial"/>
        </w:rPr>
        <w:t xml:space="preserve"> </w:t>
      </w:r>
      <w:r w:rsidRPr="00B26780">
        <w:rPr>
          <w:rFonts w:ascii="Arial" w:hAnsi="Arial" w:cs="Arial"/>
        </w:rPr>
        <w:t xml:space="preserve">If your screening results indicate that you are eligible to continue in this study, you will be asked to come back to the study site on Day 1 for study dosing. After the Screening Period, you will be in the study for </w:t>
      </w:r>
      <w:r w:rsidR="00375BA3" w:rsidRPr="00B26780">
        <w:rPr>
          <w:rFonts w:ascii="Arial" w:hAnsi="Arial" w:cs="Arial"/>
        </w:rPr>
        <w:t>104</w:t>
      </w:r>
      <w:r w:rsidRPr="00B26780">
        <w:rPr>
          <w:rFonts w:ascii="Arial" w:hAnsi="Arial" w:cs="Arial"/>
        </w:rPr>
        <w:t xml:space="preserve"> weeks (approximately </w:t>
      </w:r>
      <w:r w:rsidR="00375BA3" w:rsidRPr="00B26780">
        <w:rPr>
          <w:rFonts w:ascii="Arial" w:hAnsi="Arial" w:cs="Arial"/>
        </w:rPr>
        <w:t>2 years</w:t>
      </w:r>
      <w:r w:rsidRPr="00B26780">
        <w:rPr>
          <w:rFonts w:ascii="Arial" w:hAnsi="Arial" w:cs="Arial"/>
        </w:rPr>
        <w:t>). The following assessments will be performed during the study:</w:t>
      </w:r>
    </w:p>
    <w:p w14:paraId="029B367B" w14:textId="77777777" w:rsidR="00DD62E4" w:rsidRPr="00B26780" w:rsidRDefault="00DD62E4" w:rsidP="00001925">
      <w:pPr>
        <w:pStyle w:val="BodyText"/>
        <w:widowControl/>
        <w:spacing w:before="0"/>
        <w:ind w:left="0"/>
        <w:rPr>
          <w:rFonts w:ascii="Arial" w:hAnsi="Arial" w:cs="Arial"/>
        </w:rPr>
      </w:pPr>
    </w:p>
    <w:p w14:paraId="1785BE4A" w14:textId="77777777" w:rsidR="00DD62E4" w:rsidRPr="00B26780" w:rsidRDefault="00717750" w:rsidP="009D1A95">
      <w:pPr>
        <w:pStyle w:val="Heading2"/>
        <w:widowControl/>
        <w:numPr>
          <w:ilvl w:val="0"/>
          <w:numId w:val="3"/>
        </w:numPr>
        <w:rPr>
          <w:rFonts w:ascii="Arial" w:hAnsi="Arial" w:cs="Arial"/>
        </w:rPr>
      </w:pPr>
      <w:r w:rsidRPr="00B26780">
        <w:rPr>
          <w:rFonts w:ascii="Arial" w:hAnsi="Arial" w:cs="Arial"/>
        </w:rPr>
        <w:t>Demographics and Medical History</w:t>
      </w:r>
      <w:r w:rsidR="59873CC0" w:rsidRPr="00B26780">
        <w:rPr>
          <w:rFonts w:ascii="Arial" w:hAnsi="Arial" w:cs="Arial"/>
        </w:rPr>
        <w:t xml:space="preserve"> – Performed at Screening</w:t>
      </w:r>
      <w:r w:rsidR="25206A7C" w:rsidRPr="00B26780">
        <w:rPr>
          <w:rFonts w:ascii="Arial" w:hAnsi="Arial" w:cs="Arial"/>
        </w:rPr>
        <w:t xml:space="preserve"> visit</w:t>
      </w:r>
    </w:p>
    <w:p w14:paraId="00E1D9CE" w14:textId="77777777" w:rsidR="00AA5ED6" w:rsidRPr="00B26780" w:rsidRDefault="00717750" w:rsidP="00001925">
      <w:pPr>
        <w:pStyle w:val="Heading2"/>
        <w:widowControl/>
        <w:ind w:left="720"/>
        <w:rPr>
          <w:rFonts w:ascii="Arial" w:hAnsi="Arial" w:cs="Arial"/>
          <w:b w:val="0"/>
          <w:bCs w:val="0"/>
        </w:rPr>
      </w:pPr>
      <w:r w:rsidRPr="00B26780">
        <w:rPr>
          <w:rFonts w:ascii="Arial" w:hAnsi="Arial" w:cs="Arial"/>
          <w:b w:val="0"/>
          <w:bCs w:val="0"/>
        </w:rPr>
        <w:t>The study doctor will ask questions about you, including your age</w:t>
      </w:r>
      <w:r w:rsidR="00550F64" w:rsidRPr="00B26780">
        <w:rPr>
          <w:rFonts w:ascii="Arial" w:hAnsi="Arial" w:cs="Arial"/>
          <w:b w:val="0"/>
          <w:bCs w:val="0"/>
        </w:rPr>
        <w:t>,</w:t>
      </w:r>
      <w:r w:rsidR="00DF2876" w:rsidRPr="00B26780">
        <w:rPr>
          <w:rFonts w:ascii="Arial" w:hAnsi="Arial" w:cs="Arial"/>
          <w:b w:val="0"/>
          <w:bCs w:val="0"/>
        </w:rPr>
        <w:t xml:space="preserve"> </w:t>
      </w:r>
      <w:r w:rsidRPr="00B26780">
        <w:rPr>
          <w:rFonts w:ascii="Arial" w:hAnsi="Arial" w:cs="Arial"/>
          <w:b w:val="0"/>
          <w:bCs w:val="0"/>
        </w:rPr>
        <w:t>gender</w:t>
      </w:r>
      <w:r w:rsidR="00DF2876" w:rsidRPr="00B26780">
        <w:rPr>
          <w:rFonts w:ascii="Arial" w:hAnsi="Arial" w:cs="Arial"/>
          <w:b w:val="0"/>
          <w:bCs w:val="0"/>
        </w:rPr>
        <w:t>,</w:t>
      </w:r>
      <w:r w:rsidRPr="00B26780">
        <w:rPr>
          <w:rFonts w:ascii="Arial" w:hAnsi="Arial" w:cs="Arial"/>
          <w:b w:val="0"/>
          <w:bCs w:val="0"/>
        </w:rPr>
        <w:t xml:space="preserve"> </w:t>
      </w:r>
      <w:r w:rsidR="00334EB5" w:rsidRPr="00B26780">
        <w:rPr>
          <w:rFonts w:ascii="Arial" w:hAnsi="Arial" w:cs="Arial"/>
          <w:b w:val="0"/>
          <w:bCs w:val="0"/>
        </w:rPr>
        <w:t>and</w:t>
      </w:r>
      <w:r w:rsidRPr="00B26780">
        <w:rPr>
          <w:rFonts w:ascii="Arial" w:hAnsi="Arial" w:cs="Arial"/>
          <w:b w:val="0"/>
          <w:bCs w:val="0"/>
        </w:rPr>
        <w:t xml:space="preserve"> medical history</w:t>
      </w:r>
      <w:r w:rsidR="00334EB5" w:rsidRPr="00B26780">
        <w:rPr>
          <w:rFonts w:ascii="Arial" w:hAnsi="Arial" w:cs="Arial"/>
          <w:b w:val="0"/>
          <w:bCs w:val="0"/>
        </w:rPr>
        <w:t>. I</w:t>
      </w:r>
      <w:r w:rsidRPr="00B26780">
        <w:rPr>
          <w:rFonts w:ascii="Arial" w:hAnsi="Arial" w:cs="Arial"/>
          <w:b w:val="0"/>
          <w:bCs w:val="0"/>
        </w:rPr>
        <w:t>f you do not object, your study doctor may need to contact and obtain previous medical history or data from your other treating physician(s). This is done for your safety. A full eye history, including any prior eye treatments</w:t>
      </w:r>
      <w:r w:rsidR="003116F6" w:rsidRPr="00B26780">
        <w:rPr>
          <w:rFonts w:ascii="Arial" w:hAnsi="Arial" w:cs="Arial"/>
          <w:b w:val="0"/>
          <w:bCs w:val="0"/>
        </w:rPr>
        <w:t>,</w:t>
      </w:r>
      <w:r w:rsidRPr="00B26780">
        <w:rPr>
          <w:rFonts w:ascii="Arial" w:hAnsi="Arial" w:cs="Arial"/>
          <w:b w:val="0"/>
          <w:bCs w:val="0"/>
        </w:rPr>
        <w:t xml:space="preserve"> will be noted.</w:t>
      </w:r>
    </w:p>
    <w:p w14:paraId="736D71CC" w14:textId="77777777" w:rsidR="009D1A95" w:rsidRPr="00B26780" w:rsidRDefault="009D1A95" w:rsidP="00001925">
      <w:pPr>
        <w:pStyle w:val="Heading2"/>
        <w:widowControl/>
        <w:ind w:left="720"/>
        <w:rPr>
          <w:rFonts w:ascii="Arial" w:hAnsi="Arial" w:cs="Arial"/>
          <w:b w:val="0"/>
          <w:bCs w:val="0"/>
        </w:rPr>
      </w:pPr>
    </w:p>
    <w:p w14:paraId="48B3A7A1" w14:textId="77777777" w:rsidR="00AA5ED6" w:rsidRPr="00B26780" w:rsidRDefault="00717750" w:rsidP="00EB378D">
      <w:pPr>
        <w:pStyle w:val="Heading2"/>
        <w:keepNext/>
        <w:widowControl/>
        <w:numPr>
          <w:ilvl w:val="0"/>
          <w:numId w:val="3"/>
        </w:numPr>
        <w:rPr>
          <w:rFonts w:ascii="Arial" w:hAnsi="Arial" w:cs="Arial"/>
        </w:rPr>
      </w:pPr>
      <w:r w:rsidRPr="00B26780">
        <w:rPr>
          <w:rFonts w:ascii="Arial" w:hAnsi="Arial" w:cs="Arial"/>
        </w:rPr>
        <w:t>Physical Examination</w:t>
      </w:r>
      <w:r w:rsidR="009D1A95" w:rsidRPr="00B26780">
        <w:rPr>
          <w:rFonts w:ascii="Arial" w:hAnsi="Arial" w:cs="Arial"/>
        </w:rPr>
        <w:t xml:space="preserve"> </w:t>
      </w:r>
      <w:r w:rsidR="002678F2" w:rsidRPr="00B26780">
        <w:rPr>
          <w:rFonts w:ascii="Arial" w:hAnsi="Arial" w:cs="Arial"/>
        </w:rPr>
        <w:t>–</w:t>
      </w:r>
      <w:r w:rsidR="00355E1F" w:rsidRPr="00B26780">
        <w:rPr>
          <w:rFonts w:ascii="Arial" w:hAnsi="Arial" w:cs="Arial"/>
        </w:rPr>
        <w:t xml:space="preserve"> </w:t>
      </w:r>
      <w:r w:rsidR="002678F2" w:rsidRPr="00B26780">
        <w:rPr>
          <w:rFonts w:ascii="Arial" w:hAnsi="Arial" w:cs="Arial"/>
        </w:rPr>
        <w:t>Performed at Screening visit</w:t>
      </w:r>
    </w:p>
    <w:p w14:paraId="2F32AEEB" w14:textId="77777777" w:rsidR="003A31B3" w:rsidRPr="00B26780" w:rsidRDefault="00717750" w:rsidP="00EB378D">
      <w:pPr>
        <w:pStyle w:val="Heading2"/>
        <w:keepNext/>
        <w:widowControl/>
        <w:ind w:left="720"/>
        <w:rPr>
          <w:rFonts w:ascii="Arial" w:hAnsi="Arial" w:cs="Arial"/>
          <w:b w:val="0"/>
          <w:bCs w:val="0"/>
        </w:rPr>
      </w:pPr>
      <w:r w:rsidRPr="00B26780">
        <w:rPr>
          <w:rFonts w:ascii="Arial" w:hAnsi="Arial" w:cs="Arial"/>
          <w:b w:val="0"/>
          <w:bCs w:val="0"/>
        </w:rPr>
        <w:t>A</w:t>
      </w:r>
      <w:r w:rsidR="20E7E920" w:rsidRPr="00B26780">
        <w:rPr>
          <w:rFonts w:ascii="Arial" w:hAnsi="Arial" w:cs="Arial"/>
          <w:b w:val="0"/>
          <w:bCs w:val="0"/>
        </w:rPr>
        <w:t xml:space="preserve"> general</w:t>
      </w:r>
      <w:r w:rsidRPr="00B26780">
        <w:rPr>
          <w:rFonts w:ascii="Arial" w:hAnsi="Arial" w:cs="Arial"/>
          <w:b w:val="0"/>
          <w:bCs w:val="0"/>
        </w:rPr>
        <w:t xml:space="preserve"> physical examination (</w:t>
      </w:r>
      <w:r w:rsidR="003C0D7E" w:rsidRPr="00B26780">
        <w:rPr>
          <w:rFonts w:ascii="Arial" w:hAnsi="Arial" w:cs="Arial"/>
          <w:b w:val="0"/>
          <w:bCs w:val="0"/>
        </w:rPr>
        <w:t>for example</w:t>
      </w:r>
      <w:r w:rsidRPr="00B26780">
        <w:rPr>
          <w:rFonts w:ascii="Arial" w:hAnsi="Arial" w:cs="Arial"/>
          <w:b w:val="0"/>
          <w:bCs w:val="0"/>
        </w:rPr>
        <w:t>, head, eyes, ears, nose, and throat; heart; lungs; abdomen) will be performed at Screening</w:t>
      </w:r>
      <w:r w:rsidR="002678F2" w:rsidRPr="00B26780">
        <w:rPr>
          <w:rFonts w:ascii="Arial" w:hAnsi="Arial" w:cs="Arial"/>
          <w:b w:val="0"/>
          <w:bCs w:val="0"/>
        </w:rPr>
        <w:t xml:space="preserve">. </w:t>
      </w:r>
      <w:r w:rsidRPr="00B26780">
        <w:rPr>
          <w:rFonts w:ascii="Arial" w:hAnsi="Arial" w:cs="Arial"/>
          <w:b w:val="0"/>
          <w:bCs w:val="0"/>
        </w:rPr>
        <w:t xml:space="preserve">After </w:t>
      </w:r>
      <w:r w:rsidR="00967AAF" w:rsidRPr="00B26780">
        <w:rPr>
          <w:rFonts w:ascii="Arial" w:hAnsi="Arial" w:cs="Arial"/>
          <w:b w:val="0"/>
          <w:bCs w:val="0"/>
        </w:rPr>
        <w:t>S</w:t>
      </w:r>
      <w:r w:rsidRPr="00B26780">
        <w:rPr>
          <w:rFonts w:ascii="Arial" w:hAnsi="Arial" w:cs="Arial"/>
          <w:b w:val="0"/>
          <w:bCs w:val="0"/>
        </w:rPr>
        <w:t>creening, a focus</w:t>
      </w:r>
      <w:r w:rsidR="00967AAF" w:rsidRPr="00B26780">
        <w:rPr>
          <w:rFonts w:ascii="Arial" w:hAnsi="Arial" w:cs="Arial"/>
          <w:b w:val="0"/>
          <w:bCs w:val="0"/>
        </w:rPr>
        <w:t>ed</w:t>
      </w:r>
      <w:r w:rsidR="001B4F0F" w:rsidRPr="00B26780">
        <w:rPr>
          <w:rFonts w:ascii="Arial" w:hAnsi="Arial" w:cs="Arial"/>
          <w:b w:val="0"/>
          <w:bCs w:val="0"/>
        </w:rPr>
        <w:t xml:space="preserve"> and</w:t>
      </w:r>
      <w:r w:rsidR="64DA1896" w:rsidRPr="00B26780">
        <w:rPr>
          <w:rFonts w:ascii="Arial" w:hAnsi="Arial" w:cs="Arial"/>
          <w:b w:val="0"/>
          <w:bCs w:val="0"/>
        </w:rPr>
        <w:t xml:space="preserve"> more limited</w:t>
      </w:r>
      <w:r w:rsidRPr="00B26780">
        <w:rPr>
          <w:rFonts w:ascii="Arial" w:hAnsi="Arial" w:cs="Arial"/>
          <w:b w:val="0"/>
          <w:bCs w:val="0"/>
        </w:rPr>
        <w:t xml:space="preserve"> physical examination </w:t>
      </w:r>
      <w:r w:rsidR="2E243B3D" w:rsidRPr="00B26780">
        <w:rPr>
          <w:rFonts w:ascii="Arial" w:hAnsi="Arial" w:cs="Arial"/>
          <w:b w:val="0"/>
          <w:bCs w:val="0"/>
        </w:rPr>
        <w:t>guided by any notable change to your health</w:t>
      </w:r>
      <w:r w:rsidRPr="00B26780">
        <w:rPr>
          <w:rFonts w:ascii="Arial" w:hAnsi="Arial" w:cs="Arial"/>
          <w:b w:val="0"/>
          <w:bCs w:val="0"/>
        </w:rPr>
        <w:t xml:space="preserve"> </w:t>
      </w:r>
      <w:r w:rsidR="179E622A" w:rsidRPr="00B26780">
        <w:rPr>
          <w:rFonts w:ascii="Arial" w:hAnsi="Arial" w:cs="Arial"/>
          <w:b w:val="0"/>
          <w:bCs w:val="0"/>
        </w:rPr>
        <w:t>may</w:t>
      </w:r>
      <w:r w:rsidRPr="00B26780">
        <w:rPr>
          <w:rFonts w:ascii="Arial" w:hAnsi="Arial" w:cs="Arial"/>
          <w:b w:val="0"/>
          <w:bCs w:val="0"/>
        </w:rPr>
        <w:t xml:space="preserve"> be performed </w:t>
      </w:r>
      <w:r w:rsidR="00967AAF" w:rsidRPr="00B26780">
        <w:rPr>
          <w:rFonts w:ascii="Arial" w:hAnsi="Arial" w:cs="Arial"/>
          <w:b w:val="0"/>
          <w:bCs w:val="0"/>
        </w:rPr>
        <w:t xml:space="preserve">at the </w:t>
      </w:r>
      <w:r w:rsidR="008F7925" w:rsidRPr="00B26780">
        <w:rPr>
          <w:rFonts w:ascii="Arial" w:hAnsi="Arial" w:cs="Arial"/>
          <w:b w:val="0"/>
          <w:bCs w:val="0"/>
        </w:rPr>
        <w:t xml:space="preserve">discretion of the study doctor. </w:t>
      </w:r>
    </w:p>
    <w:p w14:paraId="466D48A2" w14:textId="77777777" w:rsidR="002678F2" w:rsidRPr="00B26780" w:rsidRDefault="002678F2" w:rsidP="00001925">
      <w:pPr>
        <w:pStyle w:val="Heading2"/>
        <w:widowControl/>
        <w:ind w:left="720"/>
        <w:rPr>
          <w:rFonts w:ascii="Arial" w:hAnsi="Arial" w:cs="Arial"/>
          <w:b w:val="0"/>
          <w:bCs w:val="0"/>
        </w:rPr>
      </w:pPr>
    </w:p>
    <w:p w14:paraId="698851D4" w14:textId="77777777" w:rsidR="009312B1" w:rsidRPr="00B26780" w:rsidRDefault="00717750" w:rsidP="009312B1">
      <w:pPr>
        <w:pStyle w:val="Heading2"/>
        <w:widowControl/>
        <w:numPr>
          <w:ilvl w:val="0"/>
          <w:numId w:val="3"/>
        </w:numPr>
        <w:rPr>
          <w:rFonts w:ascii="Arial" w:hAnsi="Arial" w:cs="Arial"/>
        </w:rPr>
      </w:pPr>
      <w:r w:rsidRPr="00B26780">
        <w:rPr>
          <w:rFonts w:ascii="Arial" w:hAnsi="Arial" w:cs="Arial"/>
        </w:rPr>
        <w:t>Vital Signs</w:t>
      </w:r>
      <w:r w:rsidR="371501F5" w:rsidRPr="00B26780">
        <w:rPr>
          <w:rFonts w:ascii="Arial" w:hAnsi="Arial" w:cs="Arial"/>
          <w:b w:val="0"/>
          <w:bCs w:val="0"/>
        </w:rPr>
        <w:t xml:space="preserve"> </w:t>
      </w:r>
      <w:r w:rsidR="371501F5" w:rsidRPr="00B26780">
        <w:rPr>
          <w:rFonts w:ascii="Arial" w:hAnsi="Arial" w:cs="Arial"/>
        </w:rPr>
        <w:t xml:space="preserve">– Performed at Screening, Day 1, </w:t>
      </w:r>
      <w:r w:rsidR="1159D4CD" w:rsidRPr="00B26780">
        <w:rPr>
          <w:rFonts w:ascii="Arial" w:hAnsi="Arial" w:cs="Arial"/>
        </w:rPr>
        <w:t>Week 4, 8, 12, 16, 20, 24, 28, 32, 36, 40, 44, 48, 52, 56, 60, 6</w:t>
      </w:r>
      <w:r w:rsidR="75B9E726" w:rsidRPr="00B26780">
        <w:rPr>
          <w:rFonts w:ascii="Arial" w:hAnsi="Arial" w:cs="Arial"/>
        </w:rPr>
        <w:t>4</w:t>
      </w:r>
      <w:r w:rsidR="1159D4CD" w:rsidRPr="00B26780">
        <w:rPr>
          <w:rFonts w:ascii="Arial" w:hAnsi="Arial" w:cs="Arial"/>
        </w:rPr>
        <w:t>, 68, 72</w:t>
      </w:r>
      <w:r w:rsidR="43A5808C" w:rsidRPr="00B26780">
        <w:rPr>
          <w:rFonts w:ascii="Arial" w:hAnsi="Arial" w:cs="Arial"/>
        </w:rPr>
        <w:t xml:space="preserve">, 76, 80, 84, 88, 92, 96, 100, </w:t>
      </w:r>
      <w:r w:rsidR="6C9F2692" w:rsidRPr="00B26780">
        <w:rPr>
          <w:rFonts w:ascii="Arial" w:hAnsi="Arial" w:cs="Arial"/>
        </w:rPr>
        <w:t>and</w:t>
      </w:r>
      <w:r w:rsidR="69BE91AD" w:rsidRPr="00B26780">
        <w:rPr>
          <w:rFonts w:ascii="Arial" w:hAnsi="Arial" w:cs="Arial"/>
        </w:rPr>
        <w:t xml:space="preserve"> </w:t>
      </w:r>
      <w:r w:rsidR="001C48BE" w:rsidRPr="00B26780">
        <w:rPr>
          <w:rFonts w:ascii="Arial" w:hAnsi="Arial" w:cs="Arial"/>
        </w:rPr>
        <w:t xml:space="preserve">Safety </w:t>
      </w:r>
      <w:r w:rsidR="43A5808C" w:rsidRPr="00B26780">
        <w:rPr>
          <w:rFonts w:ascii="Arial" w:hAnsi="Arial" w:cs="Arial"/>
        </w:rPr>
        <w:t>Follow Up (SFU)/Early Withdrawal (EW) visit</w:t>
      </w:r>
    </w:p>
    <w:p w14:paraId="2DB83032" w14:textId="77777777" w:rsidR="00AA5ED6" w:rsidRPr="00B26780" w:rsidRDefault="00717750" w:rsidP="00001925">
      <w:pPr>
        <w:pStyle w:val="Heading2"/>
        <w:widowControl/>
        <w:ind w:left="720"/>
        <w:rPr>
          <w:rFonts w:ascii="Arial" w:hAnsi="Arial" w:cs="Arial"/>
          <w:b w:val="0"/>
          <w:bCs w:val="0"/>
        </w:rPr>
      </w:pPr>
      <w:r w:rsidRPr="00B26780">
        <w:rPr>
          <w:rFonts w:ascii="Arial" w:hAnsi="Arial" w:cs="Arial"/>
          <w:b w:val="0"/>
          <w:bCs w:val="0"/>
        </w:rPr>
        <w:t xml:space="preserve">Your </w:t>
      </w:r>
      <w:r w:rsidR="00676CFC" w:rsidRPr="00B26780">
        <w:rPr>
          <w:rFonts w:ascii="Arial" w:hAnsi="Arial" w:cs="Arial"/>
          <w:b w:val="0"/>
          <w:bCs w:val="0"/>
        </w:rPr>
        <w:t>pulse</w:t>
      </w:r>
      <w:r w:rsidRPr="00B26780">
        <w:rPr>
          <w:rFonts w:ascii="Arial" w:hAnsi="Arial" w:cs="Arial"/>
          <w:b w:val="0"/>
          <w:bCs w:val="0"/>
        </w:rPr>
        <w:t xml:space="preserve"> rate, blood pressure, and body temperature will be measured</w:t>
      </w:r>
      <w:r w:rsidR="00660C34" w:rsidRPr="00B26780">
        <w:rPr>
          <w:rFonts w:ascii="Arial" w:hAnsi="Arial" w:cs="Arial"/>
          <w:b w:val="0"/>
          <w:bCs w:val="0"/>
        </w:rPr>
        <w:t xml:space="preserve"> at these visits. </w:t>
      </w:r>
    </w:p>
    <w:p w14:paraId="0E1DC383" w14:textId="77777777" w:rsidR="00C61CB8" w:rsidRPr="00B26780" w:rsidRDefault="00C61CB8" w:rsidP="00001925">
      <w:pPr>
        <w:pStyle w:val="Heading2"/>
        <w:widowControl/>
        <w:ind w:left="720"/>
        <w:rPr>
          <w:rFonts w:ascii="Arial" w:hAnsi="Arial" w:cs="Arial"/>
          <w:b w:val="0"/>
          <w:bCs w:val="0"/>
        </w:rPr>
      </w:pPr>
    </w:p>
    <w:p w14:paraId="26E227CC" w14:textId="77777777" w:rsidR="00AA5ED6" w:rsidRPr="00B26780" w:rsidRDefault="00717750" w:rsidP="0099653F">
      <w:pPr>
        <w:pStyle w:val="Heading2"/>
        <w:widowControl/>
        <w:numPr>
          <w:ilvl w:val="0"/>
          <w:numId w:val="3"/>
        </w:numPr>
        <w:rPr>
          <w:rFonts w:ascii="Arial" w:hAnsi="Arial" w:cs="Arial"/>
          <w:b w:val="0"/>
          <w:bCs w:val="0"/>
        </w:rPr>
      </w:pPr>
      <w:r w:rsidRPr="00B26780">
        <w:rPr>
          <w:rFonts w:ascii="Arial" w:hAnsi="Arial" w:cs="Arial"/>
        </w:rPr>
        <w:t>Pregnancy Test</w:t>
      </w:r>
      <w:r w:rsidR="165F96BC" w:rsidRPr="00B26780">
        <w:rPr>
          <w:rFonts w:ascii="Arial" w:hAnsi="Arial" w:cs="Arial"/>
          <w:b w:val="0"/>
          <w:bCs w:val="0"/>
        </w:rPr>
        <w:t xml:space="preserve"> </w:t>
      </w:r>
      <w:r w:rsidR="165F96BC" w:rsidRPr="00B26780">
        <w:rPr>
          <w:rFonts w:ascii="Arial" w:hAnsi="Arial" w:cs="Arial"/>
        </w:rPr>
        <w:t>– Performed at Screening, Day 1, Week 4, 8, 12, 16, 20, 24, 28, 32, 36, 40, 44, 48, 52, 56, 60, 6</w:t>
      </w:r>
      <w:r w:rsidR="7B4174BF" w:rsidRPr="00B26780">
        <w:rPr>
          <w:rFonts w:ascii="Arial" w:hAnsi="Arial" w:cs="Arial"/>
        </w:rPr>
        <w:t>4</w:t>
      </w:r>
      <w:r w:rsidR="165F96BC" w:rsidRPr="00B26780">
        <w:rPr>
          <w:rFonts w:ascii="Arial" w:hAnsi="Arial" w:cs="Arial"/>
        </w:rPr>
        <w:t xml:space="preserve">, 68, 72, 76, 80, 84, 88, 92, 96, </w:t>
      </w:r>
      <w:r w:rsidR="142ABC57" w:rsidRPr="00B26780">
        <w:rPr>
          <w:rFonts w:ascii="Arial" w:hAnsi="Arial" w:cs="Arial"/>
        </w:rPr>
        <w:t xml:space="preserve">and </w:t>
      </w:r>
      <w:r w:rsidR="165F96BC" w:rsidRPr="00B26780">
        <w:rPr>
          <w:rFonts w:ascii="Arial" w:hAnsi="Arial" w:cs="Arial"/>
        </w:rPr>
        <w:t xml:space="preserve">100 </w:t>
      </w:r>
    </w:p>
    <w:p w14:paraId="4D1D8138" w14:textId="77777777" w:rsidR="00AA5ED6" w:rsidRPr="00B26780" w:rsidRDefault="00717750" w:rsidP="00001925">
      <w:pPr>
        <w:pStyle w:val="Heading2"/>
        <w:widowControl/>
        <w:ind w:left="720"/>
        <w:rPr>
          <w:rFonts w:ascii="Arial" w:hAnsi="Arial" w:cs="Arial"/>
          <w:b w:val="0"/>
          <w:bCs w:val="0"/>
        </w:rPr>
      </w:pPr>
      <w:r w:rsidRPr="00B26780">
        <w:rPr>
          <w:rFonts w:ascii="Arial" w:hAnsi="Arial" w:cs="Arial"/>
          <w:b w:val="0"/>
          <w:bCs w:val="0"/>
        </w:rPr>
        <w:t>If you are a woman capable of becoming pregnant, a serum</w:t>
      </w:r>
      <w:r w:rsidR="004D04C8">
        <w:rPr>
          <w:rFonts w:ascii="Arial" w:hAnsi="Arial" w:cs="Arial"/>
          <w:b w:val="0"/>
          <w:bCs w:val="0"/>
        </w:rPr>
        <w:t xml:space="preserve"> (blood)</w:t>
      </w:r>
      <w:r w:rsidRPr="00B26780">
        <w:rPr>
          <w:rFonts w:ascii="Arial" w:hAnsi="Arial" w:cs="Arial"/>
          <w:b w:val="0"/>
          <w:bCs w:val="0"/>
        </w:rPr>
        <w:t xml:space="preserve"> sample </w:t>
      </w:r>
      <w:r w:rsidR="00446F0E" w:rsidRPr="00B26780">
        <w:rPr>
          <w:rFonts w:ascii="Arial" w:hAnsi="Arial" w:cs="Arial"/>
          <w:b w:val="0"/>
          <w:bCs w:val="0"/>
        </w:rPr>
        <w:t xml:space="preserve">will be taken </w:t>
      </w:r>
      <w:r w:rsidR="00205395" w:rsidRPr="00B26780">
        <w:rPr>
          <w:rFonts w:ascii="Arial" w:hAnsi="Arial" w:cs="Arial"/>
          <w:b w:val="0"/>
          <w:bCs w:val="0"/>
        </w:rPr>
        <w:t>f</w:t>
      </w:r>
      <w:r w:rsidRPr="00B26780">
        <w:rPr>
          <w:rFonts w:ascii="Arial" w:hAnsi="Arial" w:cs="Arial"/>
          <w:b w:val="0"/>
          <w:bCs w:val="0"/>
        </w:rPr>
        <w:t xml:space="preserve">or the pregnancy test at </w:t>
      </w:r>
      <w:r w:rsidR="0099653F" w:rsidRPr="00B26780">
        <w:rPr>
          <w:rFonts w:ascii="Arial" w:hAnsi="Arial" w:cs="Arial"/>
          <w:b w:val="0"/>
          <w:bCs w:val="0"/>
        </w:rPr>
        <w:t xml:space="preserve">the </w:t>
      </w:r>
      <w:r w:rsidRPr="00B26780">
        <w:rPr>
          <w:rFonts w:ascii="Arial" w:hAnsi="Arial" w:cs="Arial"/>
          <w:b w:val="0"/>
          <w:bCs w:val="0"/>
        </w:rPr>
        <w:t>Screening</w:t>
      </w:r>
      <w:r w:rsidR="00D53FAA" w:rsidRPr="00B26780">
        <w:rPr>
          <w:rFonts w:ascii="Arial" w:hAnsi="Arial" w:cs="Arial"/>
          <w:b w:val="0"/>
          <w:bCs w:val="0"/>
        </w:rPr>
        <w:t xml:space="preserve"> </w:t>
      </w:r>
      <w:r w:rsidR="0099653F" w:rsidRPr="00B26780">
        <w:rPr>
          <w:rFonts w:ascii="Arial" w:hAnsi="Arial" w:cs="Arial"/>
          <w:b w:val="0"/>
          <w:bCs w:val="0"/>
        </w:rPr>
        <w:t xml:space="preserve">visit, </w:t>
      </w:r>
      <w:r w:rsidR="00D53FAA" w:rsidRPr="00B26780">
        <w:rPr>
          <w:rFonts w:ascii="Arial" w:hAnsi="Arial" w:cs="Arial"/>
          <w:b w:val="0"/>
          <w:bCs w:val="0"/>
        </w:rPr>
        <w:t xml:space="preserve">and urine on all subsequent </w:t>
      </w:r>
      <w:r w:rsidR="388061FC" w:rsidRPr="00B26780">
        <w:rPr>
          <w:rFonts w:ascii="Arial" w:hAnsi="Arial" w:cs="Arial"/>
          <w:b w:val="0"/>
          <w:bCs w:val="0"/>
        </w:rPr>
        <w:t>visits</w:t>
      </w:r>
      <w:r w:rsidR="00D53FAA" w:rsidRPr="00B26780">
        <w:rPr>
          <w:rFonts w:ascii="Arial" w:hAnsi="Arial" w:cs="Arial"/>
          <w:b w:val="0"/>
          <w:bCs w:val="0"/>
        </w:rPr>
        <w:t xml:space="preserve">. </w:t>
      </w:r>
      <w:r w:rsidRPr="00B26780">
        <w:rPr>
          <w:rFonts w:ascii="Arial" w:hAnsi="Arial" w:cs="Arial"/>
          <w:b w:val="0"/>
          <w:bCs w:val="0"/>
        </w:rPr>
        <w:t>If your urine test is positive, your blood will also be tested to confirm whether you are pregnant.</w:t>
      </w:r>
    </w:p>
    <w:p w14:paraId="7FF31F73" w14:textId="77777777" w:rsidR="00F71F5D" w:rsidRPr="00B26780" w:rsidRDefault="00F71F5D" w:rsidP="00001925">
      <w:pPr>
        <w:pStyle w:val="Heading2"/>
        <w:widowControl/>
        <w:ind w:left="720"/>
        <w:rPr>
          <w:rFonts w:ascii="Arial" w:hAnsi="Arial" w:cs="Arial"/>
          <w:b w:val="0"/>
          <w:bCs w:val="0"/>
        </w:rPr>
      </w:pPr>
    </w:p>
    <w:p w14:paraId="2D0A8460" w14:textId="77777777" w:rsidR="00AA5ED6" w:rsidRPr="00B26780" w:rsidRDefault="00717750" w:rsidP="00001925">
      <w:pPr>
        <w:pStyle w:val="Heading2"/>
        <w:widowControl/>
        <w:numPr>
          <w:ilvl w:val="0"/>
          <w:numId w:val="3"/>
        </w:numPr>
        <w:rPr>
          <w:rFonts w:ascii="Arial" w:hAnsi="Arial" w:cs="Arial"/>
          <w:b w:val="0"/>
          <w:bCs w:val="0"/>
        </w:rPr>
      </w:pPr>
      <w:r w:rsidRPr="00B26780">
        <w:rPr>
          <w:rFonts w:ascii="Arial" w:hAnsi="Arial" w:cs="Arial"/>
        </w:rPr>
        <w:t>Blood Samples</w:t>
      </w:r>
      <w:r w:rsidR="005B1640" w:rsidRPr="00B26780">
        <w:rPr>
          <w:rFonts w:ascii="Arial" w:hAnsi="Arial" w:cs="Arial"/>
        </w:rPr>
        <w:t xml:space="preserve"> </w:t>
      </w:r>
      <w:r w:rsidR="003B14CA" w:rsidRPr="00B26780">
        <w:rPr>
          <w:rFonts w:ascii="Arial" w:hAnsi="Arial" w:cs="Arial"/>
        </w:rPr>
        <w:t xml:space="preserve">for laboratory tests </w:t>
      </w:r>
      <w:r w:rsidR="005B1640" w:rsidRPr="00B26780">
        <w:rPr>
          <w:rFonts w:ascii="Arial" w:hAnsi="Arial" w:cs="Arial"/>
        </w:rPr>
        <w:t xml:space="preserve">– Performed at Screening, Week </w:t>
      </w:r>
      <w:r w:rsidR="00A7701F" w:rsidRPr="00B26780">
        <w:rPr>
          <w:rFonts w:ascii="Arial" w:hAnsi="Arial" w:cs="Arial"/>
        </w:rPr>
        <w:t>2</w:t>
      </w:r>
      <w:r w:rsidR="005B1640" w:rsidRPr="00B26780">
        <w:rPr>
          <w:rFonts w:ascii="Arial" w:hAnsi="Arial" w:cs="Arial"/>
        </w:rPr>
        <w:t xml:space="preserve">4, </w:t>
      </w:r>
      <w:r w:rsidR="00427B6D" w:rsidRPr="00B26780">
        <w:rPr>
          <w:rFonts w:ascii="Arial" w:hAnsi="Arial" w:cs="Arial"/>
        </w:rPr>
        <w:t xml:space="preserve">52, and </w:t>
      </w:r>
      <w:r w:rsidR="006F43E5" w:rsidRPr="00B26780">
        <w:rPr>
          <w:rFonts w:ascii="Arial" w:hAnsi="Arial" w:cs="Arial"/>
        </w:rPr>
        <w:t>SFU/EW visit</w:t>
      </w:r>
    </w:p>
    <w:p w14:paraId="07852B9F" w14:textId="77777777" w:rsidR="00470A06" w:rsidRDefault="00717750" w:rsidP="00001925">
      <w:pPr>
        <w:pStyle w:val="Heading2"/>
        <w:widowControl/>
        <w:ind w:left="720"/>
        <w:rPr>
          <w:rFonts w:ascii="Arial" w:hAnsi="Arial" w:cs="Arial"/>
          <w:b w:val="0"/>
          <w:bCs w:val="0"/>
        </w:rPr>
      </w:pPr>
      <w:r w:rsidRPr="00B26780">
        <w:rPr>
          <w:rFonts w:ascii="Arial" w:hAnsi="Arial" w:cs="Arial"/>
          <w:b w:val="0"/>
          <w:bCs w:val="0"/>
        </w:rPr>
        <w:t xml:space="preserve">At </w:t>
      </w:r>
      <w:r w:rsidR="00D556D3" w:rsidRPr="00B26780">
        <w:rPr>
          <w:rFonts w:ascii="Arial" w:hAnsi="Arial" w:cs="Arial"/>
          <w:b w:val="0"/>
          <w:bCs w:val="0"/>
        </w:rPr>
        <w:t>these visits</w:t>
      </w:r>
      <w:r w:rsidRPr="00B26780">
        <w:rPr>
          <w:rFonts w:ascii="Arial" w:hAnsi="Arial" w:cs="Arial"/>
          <w:b w:val="0"/>
          <w:bCs w:val="0"/>
        </w:rPr>
        <w:t xml:space="preserve">, blood samples (about </w:t>
      </w:r>
      <w:r w:rsidR="0018558B" w:rsidRPr="00B26780">
        <w:rPr>
          <w:rFonts w:ascii="Arial" w:hAnsi="Arial" w:cs="Arial"/>
          <w:b w:val="0"/>
          <w:bCs w:val="0"/>
        </w:rPr>
        <w:t>3</w:t>
      </w:r>
      <w:r w:rsidRPr="00B26780">
        <w:rPr>
          <w:rFonts w:ascii="Arial" w:hAnsi="Arial" w:cs="Arial"/>
          <w:b w:val="0"/>
          <w:bCs w:val="0"/>
        </w:rPr>
        <w:t xml:space="preserve"> teaspoons or </w:t>
      </w:r>
      <w:r w:rsidR="0018558B" w:rsidRPr="00B26780">
        <w:rPr>
          <w:rFonts w:ascii="Arial" w:hAnsi="Arial" w:cs="Arial"/>
          <w:b w:val="0"/>
          <w:bCs w:val="0"/>
        </w:rPr>
        <w:t>15</w:t>
      </w:r>
      <w:r w:rsidRPr="00B26780">
        <w:rPr>
          <w:rFonts w:ascii="Arial" w:hAnsi="Arial" w:cs="Arial"/>
          <w:b w:val="0"/>
          <w:bCs w:val="0"/>
        </w:rPr>
        <w:t xml:space="preserve"> mL per visit) will be collected for routine safety laboratory tests, to check your blood cell counts, protein levels and to check your liver and kidney function. </w:t>
      </w:r>
      <w:r w:rsidR="00BD608B" w:rsidRPr="00B26780">
        <w:rPr>
          <w:rFonts w:ascii="Arial" w:hAnsi="Arial" w:cs="Arial"/>
          <w:b w:val="0"/>
          <w:bCs w:val="0"/>
        </w:rPr>
        <w:t xml:space="preserve"> </w:t>
      </w:r>
    </w:p>
    <w:p w14:paraId="1AE736F3" w14:textId="77777777" w:rsidR="004D04C8" w:rsidRPr="00B26780" w:rsidRDefault="004D04C8" w:rsidP="00001925">
      <w:pPr>
        <w:pStyle w:val="Heading2"/>
        <w:widowControl/>
        <w:ind w:left="720"/>
        <w:rPr>
          <w:rFonts w:ascii="Arial" w:hAnsi="Arial" w:cs="Arial"/>
          <w:b w:val="0"/>
          <w:bCs w:val="0"/>
        </w:rPr>
      </w:pPr>
    </w:p>
    <w:p w14:paraId="3333C6FE" w14:textId="77777777" w:rsidR="008365DC" w:rsidRPr="00B26780" w:rsidRDefault="00717750" w:rsidP="00001925">
      <w:pPr>
        <w:pStyle w:val="Heading2"/>
        <w:widowControl/>
        <w:ind w:left="720"/>
        <w:rPr>
          <w:rFonts w:ascii="Arial" w:hAnsi="Arial" w:cs="Arial"/>
          <w:b w:val="0"/>
          <w:bCs w:val="0"/>
        </w:rPr>
      </w:pPr>
      <w:r w:rsidRPr="00B26780">
        <w:rPr>
          <w:rFonts w:ascii="Arial" w:hAnsi="Arial" w:cs="Arial"/>
          <w:b w:val="0"/>
          <w:bCs w:val="0"/>
        </w:rPr>
        <w:t>Your blood samples will only be used for testing related to this study and will be destroyed after analysis.</w:t>
      </w:r>
    </w:p>
    <w:p w14:paraId="6465D962" w14:textId="77777777" w:rsidR="002C0AD9" w:rsidRPr="00B26780" w:rsidRDefault="002C0AD9" w:rsidP="00001925">
      <w:pPr>
        <w:pStyle w:val="Heading2"/>
        <w:widowControl/>
        <w:ind w:left="720"/>
        <w:rPr>
          <w:rFonts w:ascii="Arial" w:hAnsi="Arial" w:cs="Arial"/>
          <w:b w:val="0"/>
          <w:bCs w:val="0"/>
        </w:rPr>
      </w:pPr>
    </w:p>
    <w:p w14:paraId="32518002" w14:textId="77777777" w:rsidR="00AA5ED6" w:rsidRPr="00B26780" w:rsidRDefault="00717750" w:rsidP="00001925">
      <w:pPr>
        <w:pStyle w:val="Heading2"/>
        <w:widowControl/>
        <w:numPr>
          <w:ilvl w:val="0"/>
          <w:numId w:val="5"/>
        </w:numPr>
        <w:ind w:left="720"/>
        <w:rPr>
          <w:rFonts w:ascii="Arial" w:hAnsi="Arial" w:cs="Arial"/>
          <w:b w:val="0"/>
          <w:bCs w:val="0"/>
        </w:rPr>
      </w:pPr>
      <w:r w:rsidRPr="00B26780">
        <w:rPr>
          <w:rFonts w:ascii="Arial" w:hAnsi="Arial" w:cs="Arial"/>
        </w:rPr>
        <w:t>Blood Samples for Anti-Drug Antibodies (ADA)</w:t>
      </w:r>
      <w:r w:rsidR="0086702A" w:rsidRPr="00B26780">
        <w:rPr>
          <w:rFonts w:ascii="Arial" w:hAnsi="Arial" w:cs="Arial"/>
          <w:b w:val="0"/>
          <w:bCs w:val="0"/>
        </w:rPr>
        <w:t xml:space="preserve"> </w:t>
      </w:r>
      <w:r w:rsidR="0086702A" w:rsidRPr="00B26780">
        <w:rPr>
          <w:rFonts w:ascii="Arial" w:hAnsi="Arial" w:cs="Arial"/>
        </w:rPr>
        <w:t xml:space="preserve">– Performed at </w:t>
      </w:r>
      <w:r w:rsidR="00251FF8" w:rsidRPr="00B26780">
        <w:rPr>
          <w:rFonts w:ascii="Arial" w:hAnsi="Arial" w:cs="Arial"/>
        </w:rPr>
        <w:t>Day 1</w:t>
      </w:r>
      <w:r w:rsidR="0086702A" w:rsidRPr="00B26780">
        <w:rPr>
          <w:rFonts w:ascii="Arial" w:hAnsi="Arial" w:cs="Arial"/>
        </w:rPr>
        <w:t>,</w:t>
      </w:r>
      <w:r w:rsidR="00251FF8" w:rsidRPr="00B26780">
        <w:rPr>
          <w:rFonts w:ascii="Arial" w:hAnsi="Arial" w:cs="Arial"/>
        </w:rPr>
        <w:t xml:space="preserve"> Week </w:t>
      </w:r>
      <w:r w:rsidR="00111B6D" w:rsidRPr="00B26780">
        <w:rPr>
          <w:rFonts w:ascii="Arial" w:hAnsi="Arial" w:cs="Arial"/>
        </w:rPr>
        <w:t xml:space="preserve">24, 52, 76 and 100 </w:t>
      </w:r>
    </w:p>
    <w:p w14:paraId="7BA8ACC8" w14:textId="77777777" w:rsidR="00470A06" w:rsidRDefault="00717750" w:rsidP="00001925">
      <w:pPr>
        <w:pStyle w:val="Heading2"/>
        <w:widowControl/>
        <w:ind w:left="720"/>
        <w:rPr>
          <w:rFonts w:ascii="Arial" w:hAnsi="Arial" w:cs="Arial"/>
          <w:b w:val="0"/>
          <w:bCs w:val="0"/>
        </w:rPr>
      </w:pPr>
      <w:r w:rsidRPr="00B26780">
        <w:rPr>
          <w:rFonts w:ascii="Arial" w:hAnsi="Arial" w:cs="Arial"/>
          <w:b w:val="0"/>
          <w:bCs w:val="0"/>
        </w:rPr>
        <w:t>A</w:t>
      </w:r>
      <w:r w:rsidR="00AA5ED6" w:rsidRPr="00B26780">
        <w:rPr>
          <w:rFonts w:ascii="Arial" w:hAnsi="Arial" w:cs="Arial"/>
          <w:b w:val="0"/>
          <w:bCs w:val="0"/>
        </w:rPr>
        <w:t>dditional blood samples (about 1 teaspoon or 4 mL</w:t>
      </w:r>
      <w:r w:rsidR="00087B81" w:rsidRPr="00B26780">
        <w:rPr>
          <w:rFonts w:ascii="Arial" w:hAnsi="Arial" w:cs="Arial"/>
          <w:b w:val="0"/>
          <w:bCs w:val="0"/>
        </w:rPr>
        <w:t xml:space="preserve"> per visit</w:t>
      </w:r>
      <w:r w:rsidR="00AA5ED6" w:rsidRPr="00B26780">
        <w:rPr>
          <w:rFonts w:ascii="Arial" w:hAnsi="Arial" w:cs="Arial"/>
          <w:b w:val="0"/>
          <w:bCs w:val="0"/>
        </w:rPr>
        <w:t xml:space="preserve">) will be taken to test for the detection of ADA. This is to understand potential immune responses that may also affect your response to EYE103. </w:t>
      </w:r>
    </w:p>
    <w:p w14:paraId="10F96F9E" w14:textId="77777777" w:rsidR="004D04C8" w:rsidRPr="00B26780" w:rsidRDefault="004D04C8" w:rsidP="00001925">
      <w:pPr>
        <w:pStyle w:val="Heading2"/>
        <w:widowControl/>
        <w:ind w:left="720"/>
        <w:rPr>
          <w:rFonts w:ascii="Arial" w:hAnsi="Arial" w:cs="Arial"/>
          <w:b w:val="0"/>
          <w:bCs w:val="0"/>
        </w:rPr>
      </w:pPr>
    </w:p>
    <w:p w14:paraId="4C3BB6B9" w14:textId="77777777" w:rsidR="008365DC" w:rsidRPr="00B26780" w:rsidRDefault="00717750" w:rsidP="00001925">
      <w:pPr>
        <w:pStyle w:val="Heading2"/>
        <w:widowControl/>
        <w:ind w:left="720"/>
        <w:rPr>
          <w:rFonts w:ascii="Arial" w:hAnsi="Arial" w:cs="Arial"/>
          <w:b w:val="0"/>
          <w:bCs w:val="0"/>
        </w:rPr>
      </w:pPr>
      <w:r w:rsidRPr="00B26780">
        <w:rPr>
          <w:rFonts w:ascii="Arial" w:hAnsi="Arial" w:cs="Arial"/>
          <w:b w:val="0"/>
          <w:bCs w:val="0"/>
        </w:rPr>
        <w:t>Your blood samples will only be used for testing related to this study and will be destroyed after analysis.</w:t>
      </w:r>
    </w:p>
    <w:p w14:paraId="29DDA522" w14:textId="77777777" w:rsidR="00111B6D" w:rsidRPr="00B26780" w:rsidRDefault="00111B6D" w:rsidP="00001925">
      <w:pPr>
        <w:pStyle w:val="Heading2"/>
        <w:widowControl/>
        <w:ind w:left="720"/>
        <w:rPr>
          <w:rFonts w:ascii="Arial" w:hAnsi="Arial" w:cs="Arial"/>
          <w:b w:val="0"/>
          <w:bCs w:val="0"/>
        </w:rPr>
      </w:pPr>
    </w:p>
    <w:p w14:paraId="3714DF98" w14:textId="77777777" w:rsidR="00AA5ED6" w:rsidRPr="00B26780" w:rsidRDefault="00717750" w:rsidP="004E398E">
      <w:pPr>
        <w:pStyle w:val="Heading2"/>
        <w:widowControl/>
        <w:numPr>
          <w:ilvl w:val="0"/>
          <w:numId w:val="5"/>
        </w:numPr>
        <w:ind w:left="720"/>
        <w:rPr>
          <w:rFonts w:ascii="Arial" w:hAnsi="Arial" w:cs="Arial"/>
          <w:b w:val="0"/>
          <w:bCs w:val="0"/>
        </w:rPr>
      </w:pPr>
      <w:r w:rsidRPr="00B26780">
        <w:rPr>
          <w:rFonts w:ascii="Arial" w:hAnsi="Arial" w:cs="Arial"/>
        </w:rPr>
        <w:t>Blood Samples for Pharmacokinetic (PK) Testing</w:t>
      </w:r>
      <w:r w:rsidR="004E398E" w:rsidRPr="00B26780">
        <w:rPr>
          <w:rFonts w:ascii="Arial" w:hAnsi="Arial" w:cs="Arial"/>
          <w:b w:val="0"/>
          <w:bCs w:val="0"/>
        </w:rPr>
        <w:t xml:space="preserve"> </w:t>
      </w:r>
      <w:r w:rsidR="004E398E" w:rsidRPr="00B26780">
        <w:rPr>
          <w:rFonts w:ascii="Arial" w:hAnsi="Arial" w:cs="Arial"/>
        </w:rPr>
        <w:t xml:space="preserve">– Performed at Day 1, Week 24, 52, 76 and 100 </w:t>
      </w:r>
    </w:p>
    <w:p w14:paraId="36D2A6AE" w14:textId="77777777" w:rsidR="00470A06" w:rsidRDefault="00717750" w:rsidP="00001925">
      <w:pPr>
        <w:pStyle w:val="Heading2"/>
        <w:widowControl/>
        <w:ind w:left="720"/>
        <w:rPr>
          <w:rFonts w:ascii="Arial" w:hAnsi="Arial" w:cs="Arial"/>
          <w:b w:val="0"/>
          <w:bCs w:val="0"/>
        </w:rPr>
      </w:pPr>
      <w:r w:rsidRPr="00B26780">
        <w:rPr>
          <w:rFonts w:ascii="Arial" w:hAnsi="Arial" w:cs="Arial"/>
          <w:b w:val="0"/>
          <w:bCs w:val="0"/>
        </w:rPr>
        <w:t xml:space="preserve">Pharmacokinetics means </w:t>
      </w:r>
      <w:r w:rsidR="00504CA8" w:rsidRPr="00B26780">
        <w:rPr>
          <w:rFonts w:ascii="Arial" w:hAnsi="Arial" w:cs="Arial"/>
          <w:b w:val="0"/>
          <w:bCs w:val="0"/>
        </w:rPr>
        <w:t xml:space="preserve">seeing how the body </w:t>
      </w:r>
      <w:r w:rsidR="00235CD0" w:rsidRPr="00B26780">
        <w:rPr>
          <w:rFonts w:ascii="Arial" w:hAnsi="Arial" w:cs="Arial"/>
          <w:b w:val="0"/>
          <w:bCs w:val="0"/>
        </w:rPr>
        <w:t>handles</w:t>
      </w:r>
      <w:r w:rsidR="00504CA8" w:rsidRPr="00B26780">
        <w:rPr>
          <w:rFonts w:ascii="Arial" w:hAnsi="Arial" w:cs="Arial"/>
          <w:b w:val="0"/>
          <w:bCs w:val="0"/>
        </w:rPr>
        <w:t xml:space="preserve"> the </w:t>
      </w:r>
      <w:r w:rsidR="003C0D7E" w:rsidRPr="00B26780">
        <w:rPr>
          <w:rFonts w:ascii="Arial" w:hAnsi="Arial" w:cs="Arial"/>
          <w:b w:val="0"/>
          <w:bCs w:val="0"/>
        </w:rPr>
        <w:t xml:space="preserve">study </w:t>
      </w:r>
      <w:r w:rsidR="00504CA8" w:rsidRPr="00B26780">
        <w:rPr>
          <w:rFonts w:ascii="Arial" w:hAnsi="Arial" w:cs="Arial"/>
          <w:b w:val="0"/>
          <w:bCs w:val="0"/>
        </w:rPr>
        <w:t>drug. It involves taking blood samples at various timepoints to</w:t>
      </w:r>
      <w:r w:rsidR="00235CD0" w:rsidRPr="00B26780">
        <w:rPr>
          <w:rFonts w:ascii="Arial" w:hAnsi="Arial" w:cs="Arial"/>
          <w:b w:val="0"/>
          <w:bCs w:val="0"/>
        </w:rPr>
        <w:t xml:space="preserve"> see how much </w:t>
      </w:r>
      <w:r w:rsidR="003C0D7E" w:rsidRPr="00B26780">
        <w:rPr>
          <w:rFonts w:ascii="Arial" w:hAnsi="Arial" w:cs="Arial"/>
          <w:b w:val="0"/>
          <w:bCs w:val="0"/>
        </w:rPr>
        <w:t xml:space="preserve">study </w:t>
      </w:r>
      <w:r w:rsidR="00235CD0" w:rsidRPr="00B26780">
        <w:rPr>
          <w:rFonts w:ascii="Arial" w:hAnsi="Arial" w:cs="Arial"/>
          <w:b w:val="0"/>
          <w:bCs w:val="0"/>
        </w:rPr>
        <w:t xml:space="preserve">drug is </w:t>
      </w:r>
      <w:r w:rsidR="2324B52C" w:rsidRPr="00B26780">
        <w:rPr>
          <w:rFonts w:ascii="Arial" w:hAnsi="Arial" w:cs="Arial"/>
          <w:b w:val="0"/>
          <w:bCs w:val="0"/>
        </w:rPr>
        <w:t>circulating in</w:t>
      </w:r>
      <w:r w:rsidR="00235CD0" w:rsidRPr="00B26780">
        <w:rPr>
          <w:rFonts w:ascii="Arial" w:hAnsi="Arial" w:cs="Arial"/>
          <w:b w:val="0"/>
          <w:bCs w:val="0"/>
        </w:rPr>
        <w:t xml:space="preserve"> your blood. To do this </w:t>
      </w:r>
      <w:r w:rsidR="3501DAA3" w:rsidRPr="00B26780">
        <w:rPr>
          <w:rFonts w:ascii="Arial" w:hAnsi="Arial" w:cs="Arial"/>
          <w:b w:val="0"/>
          <w:bCs w:val="0"/>
        </w:rPr>
        <w:t>the study site</w:t>
      </w:r>
      <w:r w:rsidR="00DE5A87" w:rsidRPr="00B26780">
        <w:rPr>
          <w:rFonts w:ascii="Arial" w:hAnsi="Arial" w:cs="Arial"/>
          <w:b w:val="0"/>
          <w:bCs w:val="0"/>
        </w:rPr>
        <w:t xml:space="preserve"> will take </w:t>
      </w:r>
      <w:r w:rsidR="00B67DB4" w:rsidRPr="00B26780">
        <w:rPr>
          <w:rFonts w:ascii="Arial" w:hAnsi="Arial" w:cs="Arial"/>
          <w:b w:val="0"/>
          <w:bCs w:val="0"/>
        </w:rPr>
        <w:t xml:space="preserve">additional </w:t>
      </w:r>
      <w:r w:rsidR="00DE5A87" w:rsidRPr="00B26780">
        <w:rPr>
          <w:rFonts w:ascii="Arial" w:hAnsi="Arial" w:cs="Arial"/>
          <w:b w:val="0"/>
          <w:bCs w:val="0"/>
        </w:rPr>
        <w:t xml:space="preserve">blood samples </w:t>
      </w:r>
      <w:r w:rsidR="00EE194F" w:rsidRPr="00B26780">
        <w:rPr>
          <w:rFonts w:ascii="Arial" w:hAnsi="Arial" w:cs="Arial"/>
          <w:b w:val="0"/>
          <w:bCs w:val="0"/>
        </w:rPr>
        <w:t xml:space="preserve">(approximately </w:t>
      </w:r>
      <w:r w:rsidR="00000AE3" w:rsidRPr="00B26780">
        <w:rPr>
          <w:rFonts w:ascii="Arial" w:hAnsi="Arial" w:cs="Arial"/>
          <w:b w:val="0"/>
          <w:bCs w:val="0"/>
        </w:rPr>
        <w:t>1 teaspoon</w:t>
      </w:r>
      <w:r w:rsidR="001B7226" w:rsidRPr="00B26780">
        <w:rPr>
          <w:rFonts w:ascii="Arial" w:hAnsi="Arial" w:cs="Arial"/>
          <w:b w:val="0"/>
          <w:bCs w:val="0"/>
        </w:rPr>
        <w:t xml:space="preserve"> or 4</w:t>
      </w:r>
      <w:r w:rsidR="00BD3AA4" w:rsidRPr="00B26780">
        <w:rPr>
          <w:rFonts w:ascii="Arial" w:hAnsi="Arial" w:cs="Arial"/>
          <w:b w:val="0"/>
          <w:bCs w:val="0"/>
        </w:rPr>
        <w:t xml:space="preserve"> </w:t>
      </w:r>
      <w:r w:rsidR="001B7226" w:rsidRPr="00B26780">
        <w:rPr>
          <w:rFonts w:ascii="Arial" w:hAnsi="Arial" w:cs="Arial"/>
          <w:b w:val="0"/>
          <w:bCs w:val="0"/>
        </w:rPr>
        <w:t>mL per visit</w:t>
      </w:r>
      <w:r w:rsidR="00000AE3" w:rsidRPr="00B26780">
        <w:rPr>
          <w:rFonts w:ascii="Arial" w:hAnsi="Arial" w:cs="Arial"/>
          <w:b w:val="0"/>
          <w:bCs w:val="0"/>
        </w:rPr>
        <w:t xml:space="preserve">) </w:t>
      </w:r>
      <w:r w:rsidR="00561EFC" w:rsidRPr="00B26780">
        <w:rPr>
          <w:rFonts w:ascii="Arial" w:hAnsi="Arial" w:cs="Arial"/>
          <w:b w:val="0"/>
          <w:bCs w:val="0"/>
        </w:rPr>
        <w:t>at</w:t>
      </w:r>
      <w:r w:rsidR="00B67DB4" w:rsidRPr="00B26780">
        <w:rPr>
          <w:rFonts w:ascii="Arial" w:hAnsi="Arial" w:cs="Arial"/>
          <w:b w:val="0"/>
          <w:bCs w:val="0"/>
        </w:rPr>
        <w:t xml:space="preserve"> the</w:t>
      </w:r>
      <w:r w:rsidR="00DE5A87" w:rsidRPr="00B26780">
        <w:rPr>
          <w:rFonts w:ascii="Arial" w:hAnsi="Arial" w:cs="Arial"/>
          <w:b w:val="0"/>
          <w:bCs w:val="0"/>
        </w:rPr>
        <w:t xml:space="preserve"> </w:t>
      </w:r>
      <w:r w:rsidR="00AA5ED6" w:rsidRPr="00B26780">
        <w:rPr>
          <w:rFonts w:ascii="Arial" w:hAnsi="Arial" w:cs="Arial"/>
          <w:b w:val="0"/>
          <w:bCs w:val="0"/>
        </w:rPr>
        <w:t xml:space="preserve">Day 1, Week </w:t>
      </w:r>
      <w:r w:rsidR="00E02F1C" w:rsidRPr="00B26780">
        <w:rPr>
          <w:rFonts w:ascii="Arial" w:hAnsi="Arial" w:cs="Arial"/>
          <w:b w:val="0"/>
          <w:bCs w:val="0"/>
        </w:rPr>
        <w:t>2</w:t>
      </w:r>
      <w:r w:rsidR="00AA5ED6" w:rsidRPr="00B26780">
        <w:rPr>
          <w:rFonts w:ascii="Arial" w:hAnsi="Arial" w:cs="Arial"/>
          <w:b w:val="0"/>
          <w:bCs w:val="0"/>
        </w:rPr>
        <w:t>4</w:t>
      </w:r>
      <w:r w:rsidR="004E3F22" w:rsidRPr="00B26780">
        <w:rPr>
          <w:rFonts w:ascii="Arial" w:hAnsi="Arial" w:cs="Arial"/>
          <w:b w:val="0"/>
          <w:bCs w:val="0"/>
        </w:rPr>
        <w:t xml:space="preserve">, </w:t>
      </w:r>
      <w:r w:rsidR="00AA5ED6" w:rsidRPr="00B26780">
        <w:rPr>
          <w:rFonts w:ascii="Arial" w:hAnsi="Arial" w:cs="Arial"/>
          <w:b w:val="0"/>
          <w:bCs w:val="0"/>
        </w:rPr>
        <w:t xml:space="preserve">Week </w:t>
      </w:r>
      <w:r w:rsidR="00392298" w:rsidRPr="00B26780">
        <w:rPr>
          <w:rFonts w:ascii="Arial" w:hAnsi="Arial" w:cs="Arial"/>
          <w:b w:val="0"/>
          <w:bCs w:val="0"/>
        </w:rPr>
        <w:t>52, Week 76 and Week 100 v</w:t>
      </w:r>
      <w:r w:rsidR="00AA5ED6" w:rsidRPr="00B26780">
        <w:rPr>
          <w:rFonts w:ascii="Arial" w:hAnsi="Arial" w:cs="Arial"/>
          <w:b w:val="0"/>
          <w:bCs w:val="0"/>
        </w:rPr>
        <w:t xml:space="preserve">isits. At these visits, the concentration levels </w:t>
      </w:r>
      <w:r w:rsidR="00AA5ED6" w:rsidRPr="00B26780">
        <w:rPr>
          <w:rFonts w:ascii="Arial" w:hAnsi="Arial" w:cs="Arial"/>
          <w:b w:val="0"/>
          <w:bCs w:val="0"/>
        </w:rPr>
        <w:lastRenderedPageBreak/>
        <w:t xml:space="preserve">of EYE103 in your blood will be tested to see how your body is processing the study drug. </w:t>
      </w:r>
    </w:p>
    <w:p w14:paraId="4A514098" w14:textId="77777777" w:rsidR="004D04C8" w:rsidRPr="00B26780" w:rsidRDefault="004D04C8" w:rsidP="00001925">
      <w:pPr>
        <w:pStyle w:val="Heading2"/>
        <w:widowControl/>
        <w:ind w:left="720"/>
        <w:rPr>
          <w:rFonts w:ascii="Arial" w:hAnsi="Arial" w:cs="Arial"/>
          <w:b w:val="0"/>
          <w:bCs w:val="0"/>
        </w:rPr>
      </w:pPr>
    </w:p>
    <w:p w14:paraId="2A27E9D3" w14:textId="77777777" w:rsidR="00AA5ED6" w:rsidRPr="00B26780" w:rsidRDefault="00717750" w:rsidP="00F92BF7">
      <w:pPr>
        <w:pStyle w:val="Heading2"/>
        <w:widowControl/>
        <w:ind w:left="720"/>
        <w:rPr>
          <w:rFonts w:ascii="Arial" w:hAnsi="Arial" w:cs="Arial"/>
          <w:b w:val="0"/>
          <w:bCs w:val="0"/>
        </w:rPr>
      </w:pPr>
      <w:r w:rsidRPr="00B26780">
        <w:rPr>
          <w:rFonts w:ascii="Arial" w:hAnsi="Arial" w:cs="Arial"/>
          <w:b w:val="0"/>
          <w:bCs w:val="0"/>
        </w:rPr>
        <w:t>Your blood samples will only be used for testing related to this study and will be destroyed after analysis.</w:t>
      </w:r>
    </w:p>
    <w:p w14:paraId="58421EFD" w14:textId="77777777" w:rsidR="00E02F1C" w:rsidRPr="00B26780" w:rsidRDefault="00E02F1C" w:rsidP="00001925">
      <w:pPr>
        <w:pStyle w:val="Heading2"/>
        <w:widowControl/>
        <w:ind w:left="720"/>
        <w:rPr>
          <w:rFonts w:ascii="Arial" w:hAnsi="Arial" w:cs="Arial"/>
          <w:b w:val="0"/>
          <w:bCs w:val="0"/>
        </w:rPr>
      </w:pPr>
    </w:p>
    <w:p w14:paraId="7BABB9DB" w14:textId="77777777" w:rsidR="00764B87" w:rsidRPr="00B26780" w:rsidRDefault="00717750" w:rsidP="00764B87">
      <w:pPr>
        <w:pStyle w:val="Heading2"/>
        <w:widowControl/>
        <w:numPr>
          <w:ilvl w:val="0"/>
          <w:numId w:val="3"/>
        </w:numPr>
        <w:rPr>
          <w:rFonts w:ascii="Arial" w:hAnsi="Arial" w:cs="Arial"/>
        </w:rPr>
      </w:pPr>
      <w:r w:rsidRPr="00B26780">
        <w:rPr>
          <w:rFonts w:ascii="Arial" w:hAnsi="Arial" w:cs="Arial"/>
        </w:rPr>
        <w:t>Best Corrected Visual Acuity (BCVA) – Performed at Screening, Day 1, Week 4, 8, 12, 16, 20, 24, 28, 32, 36, 40, 44, 48, 52, 56, 60, 6</w:t>
      </w:r>
      <w:r w:rsidR="23605114" w:rsidRPr="00B26780">
        <w:rPr>
          <w:rFonts w:ascii="Arial" w:hAnsi="Arial" w:cs="Arial"/>
        </w:rPr>
        <w:t>4</w:t>
      </w:r>
      <w:r w:rsidRPr="00B26780">
        <w:rPr>
          <w:rFonts w:ascii="Arial" w:hAnsi="Arial" w:cs="Arial"/>
        </w:rPr>
        <w:t>, 68, 72, 76, 80, 84, 88, 92, 96, 100, and SFU/EW visit</w:t>
      </w:r>
    </w:p>
    <w:p w14:paraId="0606009F" w14:textId="77777777" w:rsidR="00297E4C" w:rsidRPr="00B26780" w:rsidRDefault="00717750" w:rsidP="00297E4C">
      <w:pPr>
        <w:pStyle w:val="Heading2"/>
        <w:widowControl/>
        <w:ind w:left="720"/>
        <w:rPr>
          <w:rFonts w:ascii="Arial" w:hAnsi="Arial" w:cs="Arial"/>
          <w:b w:val="0"/>
          <w:bCs w:val="0"/>
        </w:rPr>
      </w:pPr>
      <w:r w:rsidRPr="00B26780">
        <w:rPr>
          <w:rFonts w:ascii="Arial" w:hAnsi="Arial" w:cs="Arial"/>
          <w:b w:val="0"/>
          <w:bCs w:val="0"/>
        </w:rPr>
        <w:t>Your vision will be tested by a trained technician. First, your vision will be corrected with trial lenses, similar to wearing glasses. You will then be asked to read letters or numbers off of a chart placed at varying distances. Your vision will be tested in both eyes at all study visits.</w:t>
      </w:r>
    </w:p>
    <w:p w14:paraId="2F528331" w14:textId="77777777" w:rsidR="00764B87" w:rsidRPr="00B26780" w:rsidRDefault="00764B87" w:rsidP="00764B87">
      <w:pPr>
        <w:pStyle w:val="Heading2"/>
        <w:widowControl/>
        <w:ind w:left="720"/>
        <w:rPr>
          <w:rFonts w:ascii="Arial" w:hAnsi="Arial" w:cs="Arial"/>
        </w:rPr>
      </w:pPr>
    </w:p>
    <w:p w14:paraId="0B7FC7D2" w14:textId="77777777" w:rsidR="003030DD" w:rsidRPr="00B26780" w:rsidRDefault="00717750" w:rsidP="00001925">
      <w:pPr>
        <w:pStyle w:val="Heading2"/>
        <w:widowControl/>
        <w:numPr>
          <w:ilvl w:val="0"/>
          <w:numId w:val="3"/>
        </w:numPr>
        <w:rPr>
          <w:rFonts w:ascii="Arial" w:hAnsi="Arial" w:cs="Arial"/>
        </w:rPr>
      </w:pPr>
      <w:r w:rsidRPr="00B26780">
        <w:rPr>
          <w:rFonts w:ascii="Arial" w:hAnsi="Arial" w:cs="Arial"/>
        </w:rPr>
        <w:t>Biomicroscopy</w:t>
      </w:r>
      <w:r w:rsidR="0FB3C0DA" w:rsidRPr="00B26780">
        <w:rPr>
          <w:rFonts w:ascii="Arial" w:hAnsi="Arial" w:cs="Arial"/>
        </w:rPr>
        <w:t xml:space="preserve"> – Performed at Screening, Day 1, Week 4, 8, 12, 16, 20, 24, 28, 32, 36, 40, 44, 48, 52, 56, 60, 6</w:t>
      </w:r>
      <w:r w:rsidR="25D8428E" w:rsidRPr="00B26780">
        <w:rPr>
          <w:rFonts w:ascii="Arial" w:hAnsi="Arial" w:cs="Arial"/>
        </w:rPr>
        <w:t>4</w:t>
      </w:r>
      <w:r w:rsidR="0FB3C0DA" w:rsidRPr="00B26780">
        <w:rPr>
          <w:rFonts w:ascii="Arial" w:hAnsi="Arial" w:cs="Arial"/>
        </w:rPr>
        <w:t>, 68, 72, 76, 80, 84, 88, 92, 96, 100, and SFU/EW visit</w:t>
      </w:r>
    </w:p>
    <w:p w14:paraId="40216EAC" w14:textId="77777777" w:rsidR="00470A06" w:rsidRDefault="00717750" w:rsidP="003030DD">
      <w:pPr>
        <w:pStyle w:val="Heading2"/>
        <w:widowControl/>
        <w:ind w:left="720"/>
        <w:rPr>
          <w:rFonts w:ascii="Arial" w:hAnsi="Arial" w:cs="Arial"/>
        </w:rPr>
      </w:pPr>
      <w:r w:rsidRPr="00B26780">
        <w:rPr>
          <w:rFonts w:ascii="Arial" w:hAnsi="Arial" w:cs="Arial"/>
          <w:b w:val="0"/>
          <w:bCs w:val="0"/>
        </w:rPr>
        <w:t xml:space="preserve">In this exam the </w:t>
      </w:r>
      <w:r w:rsidR="003C0D7E" w:rsidRPr="00B26780">
        <w:rPr>
          <w:rFonts w:ascii="Arial" w:hAnsi="Arial" w:cs="Arial"/>
          <w:b w:val="0"/>
          <w:bCs w:val="0"/>
        </w:rPr>
        <w:t xml:space="preserve">study </w:t>
      </w:r>
      <w:r w:rsidRPr="00B26780">
        <w:rPr>
          <w:rFonts w:ascii="Arial" w:hAnsi="Arial" w:cs="Arial"/>
          <w:b w:val="0"/>
          <w:bCs w:val="0"/>
        </w:rPr>
        <w:t>doctor will use a slit-lamp to exam</w:t>
      </w:r>
      <w:r w:rsidR="6BA3E294" w:rsidRPr="00B26780">
        <w:rPr>
          <w:rFonts w:ascii="Arial" w:hAnsi="Arial" w:cs="Arial"/>
          <w:b w:val="0"/>
          <w:bCs w:val="0"/>
        </w:rPr>
        <w:t>ine</w:t>
      </w:r>
      <w:r w:rsidRPr="00B26780">
        <w:rPr>
          <w:rFonts w:ascii="Arial" w:hAnsi="Arial" w:cs="Arial"/>
          <w:b w:val="0"/>
          <w:bCs w:val="0"/>
        </w:rPr>
        <w:t xml:space="preserve"> your eye closely to check for any abnormalities.</w:t>
      </w:r>
      <w:r w:rsidRPr="00B26780">
        <w:rPr>
          <w:rFonts w:ascii="Arial" w:hAnsi="Arial" w:cs="Arial"/>
        </w:rPr>
        <w:t xml:space="preserve"> </w:t>
      </w:r>
    </w:p>
    <w:p w14:paraId="5D9F9CD7" w14:textId="77777777" w:rsidR="004D04C8" w:rsidRPr="00B26780" w:rsidRDefault="004D04C8" w:rsidP="003030DD">
      <w:pPr>
        <w:pStyle w:val="Heading2"/>
        <w:widowControl/>
        <w:ind w:left="720"/>
        <w:rPr>
          <w:rFonts w:ascii="Arial" w:hAnsi="Arial" w:cs="Arial"/>
        </w:rPr>
      </w:pPr>
    </w:p>
    <w:p w14:paraId="4F50D492" w14:textId="77777777" w:rsidR="00AA5ED6" w:rsidRPr="00B26780" w:rsidRDefault="00717750" w:rsidP="003030DD">
      <w:pPr>
        <w:pStyle w:val="Heading2"/>
        <w:widowControl/>
        <w:ind w:left="720"/>
        <w:rPr>
          <w:rFonts w:ascii="Arial" w:hAnsi="Arial" w:cs="Arial"/>
        </w:rPr>
      </w:pPr>
      <w:r w:rsidRPr="00B26780">
        <w:rPr>
          <w:rFonts w:ascii="Arial" w:hAnsi="Arial" w:cs="Arial"/>
          <w:b w:val="0"/>
          <w:bCs w:val="0"/>
        </w:rPr>
        <w:t xml:space="preserve">This exam will be completed </w:t>
      </w:r>
      <w:r w:rsidR="003030DD" w:rsidRPr="00B26780">
        <w:rPr>
          <w:rFonts w:ascii="Arial" w:hAnsi="Arial" w:cs="Arial"/>
          <w:b w:val="0"/>
          <w:bCs w:val="0"/>
        </w:rPr>
        <w:t xml:space="preserve">via a slit-lamp in both eyes at Screening, Day 1, Week 24, Week 52, Week 76, and SFU/EW visit. Only the study eye will be tested </w:t>
      </w:r>
      <w:r w:rsidR="00EA49DA" w:rsidRPr="00B26780">
        <w:rPr>
          <w:rFonts w:ascii="Arial" w:hAnsi="Arial" w:cs="Arial"/>
          <w:b w:val="0"/>
          <w:bCs w:val="0"/>
        </w:rPr>
        <w:t xml:space="preserve">at </w:t>
      </w:r>
      <w:r w:rsidR="003030DD" w:rsidRPr="00B26780">
        <w:rPr>
          <w:rFonts w:ascii="Arial" w:hAnsi="Arial" w:cs="Arial"/>
          <w:b w:val="0"/>
          <w:bCs w:val="0"/>
        </w:rPr>
        <w:t>all other visits.</w:t>
      </w:r>
    </w:p>
    <w:p w14:paraId="6AF7D787" w14:textId="77777777" w:rsidR="00764B87" w:rsidRPr="00B26780" w:rsidRDefault="00764B87" w:rsidP="003030DD">
      <w:pPr>
        <w:pStyle w:val="Heading2"/>
        <w:widowControl/>
        <w:ind w:left="720"/>
        <w:rPr>
          <w:rFonts w:ascii="Arial" w:hAnsi="Arial" w:cs="Arial"/>
        </w:rPr>
      </w:pPr>
    </w:p>
    <w:p w14:paraId="411444DD" w14:textId="77777777" w:rsidR="003030DD" w:rsidRPr="00B26780" w:rsidRDefault="00717750" w:rsidP="00001925">
      <w:pPr>
        <w:pStyle w:val="Heading2"/>
        <w:widowControl/>
        <w:numPr>
          <w:ilvl w:val="0"/>
          <w:numId w:val="3"/>
        </w:numPr>
        <w:rPr>
          <w:rFonts w:ascii="Arial" w:hAnsi="Arial" w:cs="Arial"/>
          <w:b w:val="0"/>
          <w:bCs w:val="0"/>
        </w:rPr>
      </w:pPr>
      <w:r w:rsidRPr="00B26780">
        <w:rPr>
          <w:rFonts w:ascii="Arial" w:hAnsi="Arial" w:cs="Arial"/>
        </w:rPr>
        <w:t>Fundoscopy</w:t>
      </w:r>
      <w:r w:rsidR="0FB3C0DA" w:rsidRPr="00B26780">
        <w:rPr>
          <w:rFonts w:ascii="Arial" w:hAnsi="Arial" w:cs="Arial"/>
        </w:rPr>
        <w:t xml:space="preserve"> – Performed at Screening, Day 1, Week 4, 8, 12, 16, 20, 24, 28, 32, 36, 40, 44, 48, 52, 56, 60, 6</w:t>
      </w:r>
      <w:r w:rsidR="1A2056C0" w:rsidRPr="00B26780">
        <w:rPr>
          <w:rFonts w:ascii="Arial" w:hAnsi="Arial" w:cs="Arial"/>
        </w:rPr>
        <w:t>4</w:t>
      </w:r>
      <w:r w:rsidR="0FB3C0DA" w:rsidRPr="00B26780">
        <w:rPr>
          <w:rFonts w:ascii="Arial" w:hAnsi="Arial" w:cs="Arial"/>
        </w:rPr>
        <w:t>, 68, 72, 76, 80, 84, 88, 92, 96, 100, and SFU/EW visit</w:t>
      </w:r>
      <w:r w:rsidR="4951FD8E" w:rsidRPr="00B26780">
        <w:rPr>
          <w:rFonts w:ascii="Arial" w:hAnsi="Arial" w:cs="Arial"/>
          <w:b w:val="0"/>
          <w:bCs w:val="0"/>
        </w:rPr>
        <w:t xml:space="preserve"> </w:t>
      </w:r>
    </w:p>
    <w:p w14:paraId="41A29EA3" w14:textId="77777777" w:rsidR="00470A06" w:rsidRDefault="00717750" w:rsidP="003030DD">
      <w:pPr>
        <w:pStyle w:val="Heading2"/>
        <w:widowControl/>
        <w:ind w:left="720"/>
        <w:rPr>
          <w:rFonts w:ascii="Arial" w:hAnsi="Arial" w:cs="Arial"/>
          <w:color w:val="202124"/>
          <w:shd w:val="clear" w:color="auto" w:fill="FFFFFF"/>
        </w:rPr>
      </w:pPr>
      <w:r w:rsidRPr="00B26780">
        <w:rPr>
          <w:rFonts w:ascii="Arial" w:hAnsi="Arial" w:cs="Arial"/>
          <w:b w:val="0"/>
          <w:bCs w:val="0"/>
        </w:rPr>
        <w:t xml:space="preserve">This exam </w:t>
      </w:r>
      <w:r w:rsidR="00034A98" w:rsidRPr="00B26780">
        <w:rPr>
          <w:rFonts w:ascii="Arial" w:hAnsi="Arial" w:cs="Arial"/>
          <w:b w:val="0"/>
          <w:bCs w:val="0"/>
        </w:rPr>
        <w:t>will use</w:t>
      </w:r>
      <w:r w:rsidR="00AA5ED6" w:rsidRPr="00B26780">
        <w:rPr>
          <w:rFonts w:ascii="Arial" w:hAnsi="Arial" w:cs="Arial"/>
          <w:b w:val="0"/>
          <w:bCs w:val="0"/>
        </w:rPr>
        <w:t xml:space="preserve"> </w:t>
      </w:r>
      <w:r w:rsidRPr="00B26780">
        <w:rPr>
          <w:rFonts w:ascii="Arial" w:hAnsi="Arial" w:cs="Arial"/>
          <w:b w:val="0"/>
          <w:bCs w:val="0"/>
          <w:color w:val="202124"/>
          <w:shd w:val="clear" w:color="auto" w:fill="FFFFFF"/>
        </w:rPr>
        <w:t>a magnifying lens and a light to check the</w:t>
      </w:r>
      <w:r w:rsidR="003C0D7E" w:rsidRPr="00B26780">
        <w:rPr>
          <w:rFonts w:ascii="Arial" w:hAnsi="Arial" w:cs="Arial"/>
          <w:b w:val="0"/>
          <w:bCs w:val="0"/>
          <w:color w:val="202124"/>
          <w:shd w:val="clear" w:color="auto" w:fill="FFFFFF"/>
        </w:rPr>
        <w:t xml:space="preserve"> </w:t>
      </w:r>
      <w:r w:rsidRPr="00B26780">
        <w:rPr>
          <w:rStyle w:val="jpfdse"/>
          <w:rFonts w:ascii="Arial" w:hAnsi="Arial" w:cs="Arial"/>
          <w:b w:val="0"/>
          <w:bCs w:val="0"/>
          <w:color w:val="202124"/>
          <w:shd w:val="clear" w:color="auto" w:fill="FFFFFF"/>
        </w:rPr>
        <w:t>fundus</w:t>
      </w:r>
      <w:r w:rsidR="003C0D7E" w:rsidRPr="00B26780">
        <w:rPr>
          <w:rFonts w:ascii="Arial" w:hAnsi="Arial" w:cs="Arial"/>
          <w:b w:val="0"/>
          <w:bCs w:val="0"/>
          <w:color w:val="202124"/>
          <w:shd w:val="clear" w:color="auto" w:fill="FFFFFF"/>
        </w:rPr>
        <w:t xml:space="preserve"> </w:t>
      </w:r>
      <w:r w:rsidR="00034A98" w:rsidRPr="00B26780">
        <w:rPr>
          <w:rFonts w:ascii="Arial" w:hAnsi="Arial" w:cs="Arial"/>
          <w:b w:val="0"/>
          <w:bCs w:val="0"/>
          <w:color w:val="202124"/>
          <w:shd w:val="clear" w:color="auto" w:fill="FFFFFF"/>
        </w:rPr>
        <w:t xml:space="preserve">(the back and inside) </w:t>
      </w:r>
      <w:r w:rsidRPr="00B26780">
        <w:rPr>
          <w:rFonts w:ascii="Arial" w:hAnsi="Arial" w:cs="Arial"/>
          <w:b w:val="0"/>
          <w:bCs w:val="0"/>
          <w:color w:val="202124"/>
          <w:shd w:val="clear" w:color="auto" w:fill="FFFFFF"/>
        </w:rPr>
        <w:t>of</w:t>
      </w:r>
      <w:r w:rsidR="00034A98" w:rsidRPr="00B26780">
        <w:rPr>
          <w:rFonts w:ascii="Arial" w:hAnsi="Arial" w:cs="Arial"/>
          <w:b w:val="0"/>
          <w:bCs w:val="0"/>
          <w:color w:val="202124"/>
          <w:shd w:val="clear" w:color="auto" w:fill="FFFFFF"/>
        </w:rPr>
        <w:t xml:space="preserve"> your</w:t>
      </w:r>
      <w:r w:rsidRPr="00B26780">
        <w:rPr>
          <w:rFonts w:ascii="Arial" w:hAnsi="Arial" w:cs="Arial"/>
          <w:b w:val="0"/>
          <w:bCs w:val="0"/>
          <w:color w:val="202124"/>
          <w:shd w:val="clear" w:color="auto" w:fill="FFFFFF"/>
        </w:rPr>
        <w:t xml:space="preserve"> eye</w:t>
      </w:r>
      <w:r w:rsidR="001C10C1" w:rsidRPr="00B26780">
        <w:rPr>
          <w:rFonts w:ascii="Arial" w:hAnsi="Arial" w:cs="Arial"/>
          <w:b w:val="0"/>
          <w:bCs w:val="0"/>
          <w:color w:val="202124"/>
          <w:shd w:val="clear" w:color="auto" w:fill="FFFFFF"/>
        </w:rPr>
        <w:t xml:space="preserve">. Your pupils will be dilated with eye drops so the </w:t>
      </w:r>
      <w:r w:rsidR="003C0D7E" w:rsidRPr="00B26780">
        <w:rPr>
          <w:rFonts w:ascii="Arial" w:hAnsi="Arial" w:cs="Arial"/>
          <w:b w:val="0"/>
          <w:bCs w:val="0"/>
          <w:color w:val="202124"/>
          <w:shd w:val="clear" w:color="auto" w:fill="FFFFFF"/>
        </w:rPr>
        <w:t xml:space="preserve">study </w:t>
      </w:r>
      <w:r w:rsidR="001C10C1" w:rsidRPr="00B26780">
        <w:rPr>
          <w:rFonts w:ascii="Arial" w:hAnsi="Arial" w:cs="Arial"/>
          <w:b w:val="0"/>
          <w:bCs w:val="0"/>
          <w:color w:val="202124"/>
          <w:shd w:val="clear" w:color="auto" w:fill="FFFFFF"/>
        </w:rPr>
        <w:t xml:space="preserve">doctor can </w:t>
      </w:r>
      <w:r w:rsidR="00A118AA" w:rsidRPr="00B26780">
        <w:rPr>
          <w:rFonts w:ascii="Arial" w:hAnsi="Arial" w:cs="Arial"/>
          <w:b w:val="0"/>
          <w:bCs w:val="0"/>
          <w:color w:val="202124"/>
          <w:shd w:val="clear" w:color="auto" w:fill="FFFFFF"/>
        </w:rPr>
        <w:t>easily see to the back of the eye.</w:t>
      </w:r>
      <w:r w:rsidRPr="00B26780">
        <w:rPr>
          <w:rFonts w:ascii="Arial" w:hAnsi="Arial" w:cs="Arial"/>
          <w:color w:val="202124"/>
          <w:shd w:val="clear" w:color="auto" w:fill="FFFFFF"/>
        </w:rPr>
        <w:t> </w:t>
      </w:r>
    </w:p>
    <w:p w14:paraId="16ACB094" w14:textId="77777777" w:rsidR="004D04C8" w:rsidRPr="00B26780" w:rsidRDefault="004D04C8" w:rsidP="003030DD">
      <w:pPr>
        <w:pStyle w:val="Heading2"/>
        <w:widowControl/>
        <w:ind w:left="720"/>
        <w:rPr>
          <w:rFonts w:ascii="Arial" w:hAnsi="Arial" w:cs="Arial"/>
          <w:color w:val="202124"/>
          <w:shd w:val="clear" w:color="auto" w:fill="FFFFFF"/>
        </w:rPr>
      </w:pPr>
    </w:p>
    <w:p w14:paraId="79FEDDAD" w14:textId="77777777" w:rsidR="00AA5ED6" w:rsidRPr="00B26780" w:rsidRDefault="00717750" w:rsidP="003030DD">
      <w:pPr>
        <w:pStyle w:val="Heading2"/>
        <w:widowControl/>
        <w:ind w:left="720"/>
        <w:rPr>
          <w:rFonts w:ascii="Arial" w:hAnsi="Arial" w:cs="Arial"/>
          <w:b w:val="0"/>
          <w:bCs w:val="0"/>
        </w:rPr>
      </w:pPr>
      <w:r w:rsidRPr="00B26780">
        <w:rPr>
          <w:rFonts w:ascii="Arial" w:hAnsi="Arial" w:cs="Arial"/>
          <w:b w:val="0"/>
          <w:bCs w:val="0"/>
        </w:rPr>
        <w:t xml:space="preserve">This exam will be completed in both eyes at Screening, Day 1, Week 24, Week 52, Week 76, and SFU/EW visit. Only the study eye will be </w:t>
      </w:r>
      <w:r w:rsidR="2FCFADFC" w:rsidRPr="00B26780">
        <w:rPr>
          <w:rFonts w:ascii="Arial" w:hAnsi="Arial" w:cs="Arial"/>
          <w:b w:val="0"/>
          <w:bCs w:val="0"/>
        </w:rPr>
        <w:t>examined</w:t>
      </w:r>
      <w:r w:rsidR="00C02FC9" w:rsidRPr="00B26780">
        <w:rPr>
          <w:rFonts w:ascii="Arial" w:hAnsi="Arial" w:cs="Arial"/>
          <w:b w:val="0"/>
          <w:bCs w:val="0"/>
        </w:rPr>
        <w:t xml:space="preserve"> at</w:t>
      </w:r>
      <w:r w:rsidR="2FCFADFC" w:rsidRPr="00B26780">
        <w:rPr>
          <w:rFonts w:ascii="Arial" w:hAnsi="Arial" w:cs="Arial"/>
          <w:b w:val="0"/>
          <w:bCs w:val="0"/>
        </w:rPr>
        <w:t xml:space="preserve"> </w:t>
      </w:r>
      <w:r w:rsidRPr="00B26780">
        <w:rPr>
          <w:rFonts w:ascii="Arial" w:hAnsi="Arial" w:cs="Arial"/>
          <w:b w:val="0"/>
          <w:bCs w:val="0"/>
        </w:rPr>
        <w:t>all other visits.</w:t>
      </w:r>
    </w:p>
    <w:p w14:paraId="418B33BA" w14:textId="77777777" w:rsidR="00764B87" w:rsidRPr="00B26780" w:rsidRDefault="00764B87" w:rsidP="003030DD">
      <w:pPr>
        <w:pStyle w:val="Heading2"/>
        <w:widowControl/>
        <w:ind w:left="720"/>
        <w:rPr>
          <w:rFonts w:ascii="Arial" w:hAnsi="Arial" w:cs="Arial"/>
          <w:b w:val="0"/>
          <w:bCs w:val="0"/>
        </w:rPr>
      </w:pPr>
    </w:p>
    <w:p w14:paraId="144C4668" w14:textId="77777777" w:rsidR="00764B87" w:rsidRPr="00B26780" w:rsidRDefault="00717750" w:rsidP="002720CA">
      <w:pPr>
        <w:pStyle w:val="Heading2"/>
        <w:widowControl/>
        <w:numPr>
          <w:ilvl w:val="0"/>
          <w:numId w:val="3"/>
        </w:numPr>
        <w:rPr>
          <w:rFonts w:ascii="Arial" w:hAnsi="Arial" w:cs="Arial"/>
          <w:b w:val="0"/>
          <w:bCs w:val="0"/>
        </w:rPr>
      </w:pPr>
      <w:r w:rsidRPr="00B26780">
        <w:rPr>
          <w:rFonts w:ascii="Arial" w:hAnsi="Arial" w:cs="Arial"/>
        </w:rPr>
        <w:t>Intraocular Pressure (IOP)</w:t>
      </w:r>
      <w:r w:rsidR="2D26E682" w:rsidRPr="00B26780">
        <w:rPr>
          <w:rFonts w:ascii="Arial" w:hAnsi="Arial" w:cs="Arial"/>
        </w:rPr>
        <w:t xml:space="preserve"> – Performed at Screening, Day 1, Week 4, 8, 12, 16, 20, 24, 28, 32, 36, 40, 44, 48, 52, 56, 60, 6</w:t>
      </w:r>
      <w:r w:rsidR="6CFEC332" w:rsidRPr="00B26780">
        <w:rPr>
          <w:rFonts w:ascii="Arial" w:hAnsi="Arial" w:cs="Arial"/>
        </w:rPr>
        <w:t>4</w:t>
      </w:r>
      <w:r w:rsidR="2D26E682" w:rsidRPr="00B26780">
        <w:rPr>
          <w:rFonts w:ascii="Arial" w:hAnsi="Arial" w:cs="Arial"/>
        </w:rPr>
        <w:t xml:space="preserve">, 68, 72, 76, 80, 84, 88, 92, 96, </w:t>
      </w:r>
      <w:r w:rsidR="00F26ECC" w:rsidRPr="00B26780">
        <w:rPr>
          <w:rFonts w:ascii="Arial" w:hAnsi="Arial" w:cs="Arial"/>
        </w:rPr>
        <w:t>100</w:t>
      </w:r>
      <w:r w:rsidR="00D346D4" w:rsidRPr="00B26780">
        <w:rPr>
          <w:rFonts w:ascii="Arial" w:hAnsi="Arial" w:cs="Arial"/>
        </w:rPr>
        <w:t>,</w:t>
      </w:r>
      <w:r w:rsidR="001C3671" w:rsidRPr="00B26780">
        <w:rPr>
          <w:rFonts w:ascii="Arial" w:hAnsi="Arial" w:cs="Arial"/>
        </w:rPr>
        <w:t xml:space="preserve"> </w:t>
      </w:r>
      <w:r w:rsidR="006D00B4" w:rsidRPr="00B26780">
        <w:rPr>
          <w:rFonts w:ascii="Arial" w:hAnsi="Arial" w:cs="Arial"/>
        </w:rPr>
        <w:t xml:space="preserve">and </w:t>
      </w:r>
      <w:r w:rsidR="00F26ECC" w:rsidRPr="00B26780">
        <w:rPr>
          <w:rFonts w:ascii="Arial" w:hAnsi="Arial" w:cs="Arial"/>
        </w:rPr>
        <w:t xml:space="preserve">SFU/EW visit </w:t>
      </w:r>
    </w:p>
    <w:p w14:paraId="4D35C378" w14:textId="77777777" w:rsidR="00470A06" w:rsidRDefault="00717750" w:rsidP="002720CA">
      <w:pPr>
        <w:pStyle w:val="Heading2"/>
        <w:widowControl/>
        <w:ind w:left="720"/>
        <w:rPr>
          <w:rFonts w:ascii="Arial" w:hAnsi="Arial" w:cs="Arial"/>
          <w:b w:val="0"/>
          <w:bCs w:val="0"/>
        </w:rPr>
      </w:pPr>
      <w:r w:rsidRPr="00B26780">
        <w:rPr>
          <w:rFonts w:ascii="Arial" w:hAnsi="Arial" w:cs="Arial"/>
          <w:b w:val="0"/>
          <w:bCs w:val="0"/>
        </w:rPr>
        <w:t>Eye pressure will be measured using a tonometer, a device that briefly touches the surface of your numbed eye to measure the pressure inside</w:t>
      </w:r>
      <w:r w:rsidR="00E803CD" w:rsidRPr="00B26780">
        <w:rPr>
          <w:rFonts w:ascii="Arial" w:hAnsi="Arial" w:cs="Arial"/>
          <w:b w:val="0"/>
          <w:bCs w:val="0"/>
        </w:rPr>
        <w:t>.</w:t>
      </w:r>
      <w:r w:rsidR="00AF2695" w:rsidRPr="00B26780">
        <w:rPr>
          <w:rFonts w:ascii="Arial" w:hAnsi="Arial" w:cs="Arial"/>
          <w:b w:val="0"/>
          <w:bCs w:val="0"/>
        </w:rPr>
        <w:t xml:space="preserve"> </w:t>
      </w:r>
    </w:p>
    <w:p w14:paraId="2298BB92" w14:textId="77777777" w:rsidR="004D04C8" w:rsidRPr="00B26780" w:rsidRDefault="004D04C8" w:rsidP="002720CA">
      <w:pPr>
        <w:pStyle w:val="Heading2"/>
        <w:widowControl/>
        <w:ind w:left="720"/>
        <w:rPr>
          <w:rFonts w:ascii="Arial" w:hAnsi="Arial" w:cs="Arial"/>
          <w:b w:val="0"/>
          <w:bCs w:val="0"/>
        </w:rPr>
      </w:pPr>
    </w:p>
    <w:p w14:paraId="586095DF" w14:textId="77777777" w:rsidR="00470A06" w:rsidRDefault="00717750" w:rsidP="00B46A26">
      <w:pPr>
        <w:pStyle w:val="Heading2"/>
        <w:widowControl/>
        <w:ind w:left="720"/>
        <w:rPr>
          <w:rFonts w:ascii="Arial" w:hAnsi="Arial" w:cs="Arial"/>
          <w:b w:val="0"/>
          <w:bCs w:val="0"/>
        </w:rPr>
      </w:pPr>
      <w:r w:rsidRPr="00B26780">
        <w:rPr>
          <w:rFonts w:ascii="Arial" w:hAnsi="Arial" w:cs="Arial"/>
          <w:b w:val="0"/>
          <w:bCs w:val="0"/>
        </w:rPr>
        <w:t>This exam will be completed in both eyes at Screening, Day 1, Week 24, Week 52, Week 76, and SFU/EW visit. Only the study eye will be tested</w:t>
      </w:r>
      <w:r w:rsidR="00DC2580" w:rsidRPr="00B26780">
        <w:rPr>
          <w:rFonts w:ascii="Arial" w:hAnsi="Arial" w:cs="Arial"/>
          <w:b w:val="0"/>
          <w:bCs w:val="0"/>
        </w:rPr>
        <w:t xml:space="preserve"> at</w:t>
      </w:r>
      <w:r w:rsidRPr="00B26780">
        <w:rPr>
          <w:rFonts w:ascii="Arial" w:hAnsi="Arial" w:cs="Arial"/>
          <w:b w:val="0"/>
          <w:bCs w:val="0"/>
        </w:rPr>
        <w:t xml:space="preserve"> all other visits.</w:t>
      </w:r>
    </w:p>
    <w:p w14:paraId="0C6270F2" w14:textId="77777777" w:rsidR="004D04C8" w:rsidRPr="00B26780" w:rsidRDefault="004D04C8" w:rsidP="00B46A26">
      <w:pPr>
        <w:pStyle w:val="Heading2"/>
        <w:widowControl/>
        <w:ind w:left="720"/>
        <w:rPr>
          <w:rFonts w:ascii="Arial" w:hAnsi="Arial" w:cs="Arial"/>
          <w:b w:val="0"/>
          <w:bCs w:val="0"/>
        </w:rPr>
      </w:pPr>
    </w:p>
    <w:p w14:paraId="37939ABA" w14:textId="77777777" w:rsidR="00AA5ED6" w:rsidRPr="00B26780" w:rsidRDefault="00717750" w:rsidP="00B46A26">
      <w:pPr>
        <w:pStyle w:val="Heading2"/>
        <w:widowControl/>
        <w:ind w:left="720"/>
        <w:rPr>
          <w:rFonts w:ascii="Arial" w:hAnsi="Arial" w:cs="Arial"/>
          <w:b w:val="0"/>
          <w:bCs w:val="0"/>
        </w:rPr>
      </w:pPr>
      <w:r w:rsidRPr="00B26780">
        <w:rPr>
          <w:rFonts w:ascii="Arial" w:hAnsi="Arial" w:cs="Arial"/>
          <w:b w:val="0"/>
          <w:bCs w:val="0"/>
        </w:rPr>
        <w:lastRenderedPageBreak/>
        <w:t xml:space="preserve">After every injection there will be a vision check and eye pressure will be measured for the study eye. You will be asked to stay in the </w:t>
      </w:r>
      <w:r w:rsidR="003C0D7E" w:rsidRPr="00B26780">
        <w:rPr>
          <w:rFonts w:ascii="Arial" w:hAnsi="Arial" w:cs="Arial"/>
          <w:b w:val="0"/>
          <w:bCs w:val="0"/>
        </w:rPr>
        <w:t xml:space="preserve">study site </w:t>
      </w:r>
      <w:r w:rsidRPr="00B26780">
        <w:rPr>
          <w:rFonts w:ascii="Arial" w:hAnsi="Arial" w:cs="Arial"/>
          <w:b w:val="0"/>
          <w:bCs w:val="0"/>
        </w:rPr>
        <w:t>for approximately a</w:t>
      </w:r>
      <w:r w:rsidR="0025447B" w:rsidRPr="00B26780">
        <w:rPr>
          <w:rFonts w:ascii="Arial" w:hAnsi="Arial" w:cs="Arial"/>
          <w:b w:val="0"/>
          <w:bCs w:val="0"/>
        </w:rPr>
        <w:t xml:space="preserve"> half</w:t>
      </w:r>
      <w:r w:rsidRPr="00B26780">
        <w:rPr>
          <w:rFonts w:ascii="Arial" w:hAnsi="Arial" w:cs="Arial"/>
          <w:b w:val="0"/>
          <w:bCs w:val="0"/>
        </w:rPr>
        <w:t xml:space="preserve"> hour after each injection to confirm that you are tolerating the injection well. If you are doing well after the injection, you may be able to leave sooner, or the </w:t>
      </w:r>
      <w:r w:rsidR="003C0D7E" w:rsidRPr="00B26780">
        <w:rPr>
          <w:rFonts w:ascii="Arial" w:hAnsi="Arial" w:cs="Arial"/>
          <w:b w:val="0"/>
          <w:bCs w:val="0"/>
        </w:rPr>
        <w:t xml:space="preserve">study </w:t>
      </w:r>
      <w:r w:rsidRPr="00B26780">
        <w:rPr>
          <w:rFonts w:ascii="Arial" w:hAnsi="Arial" w:cs="Arial"/>
          <w:b w:val="0"/>
          <w:bCs w:val="0"/>
        </w:rPr>
        <w:t>doctor may ask you to stay longer if needed.</w:t>
      </w:r>
    </w:p>
    <w:p w14:paraId="34A3AEDB" w14:textId="77777777" w:rsidR="00B46A26" w:rsidRPr="00B26780" w:rsidRDefault="00B46A26" w:rsidP="00001925">
      <w:pPr>
        <w:pStyle w:val="Heading2"/>
        <w:widowControl/>
        <w:ind w:left="720"/>
        <w:rPr>
          <w:rFonts w:ascii="Arial" w:hAnsi="Arial" w:cs="Arial"/>
          <w:b w:val="0"/>
          <w:bCs w:val="0"/>
        </w:rPr>
      </w:pPr>
    </w:p>
    <w:p w14:paraId="0677E6DF" w14:textId="77777777" w:rsidR="00C10FE9" w:rsidRPr="00B26780" w:rsidRDefault="00717750" w:rsidP="00001925">
      <w:pPr>
        <w:pStyle w:val="Heading2"/>
        <w:widowControl/>
        <w:numPr>
          <w:ilvl w:val="0"/>
          <w:numId w:val="3"/>
        </w:numPr>
        <w:rPr>
          <w:rFonts w:ascii="Arial" w:hAnsi="Arial" w:cs="Arial"/>
          <w:b w:val="0"/>
          <w:bCs w:val="0"/>
        </w:rPr>
      </w:pPr>
      <w:r w:rsidRPr="00B26780">
        <w:rPr>
          <w:rFonts w:ascii="Arial" w:hAnsi="Arial" w:cs="Arial"/>
        </w:rPr>
        <w:t>Spectral Domain Optical Coherence Tomography (SD-OCT)</w:t>
      </w:r>
      <w:r w:rsidR="2F227C94" w:rsidRPr="00B26780">
        <w:rPr>
          <w:rFonts w:ascii="Arial" w:hAnsi="Arial" w:cs="Arial"/>
        </w:rPr>
        <w:t xml:space="preserve"> – Performed at Screening, Day 1, Week 4, 8, 12, 16, 20, 24, 28, 32, 36, 40, 44, 48, 52, 56, 60, 6</w:t>
      </w:r>
      <w:r w:rsidR="3916C0D3" w:rsidRPr="00B26780">
        <w:rPr>
          <w:rFonts w:ascii="Arial" w:hAnsi="Arial" w:cs="Arial"/>
        </w:rPr>
        <w:t>4</w:t>
      </w:r>
      <w:r w:rsidR="2F227C94" w:rsidRPr="00B26780">
        <w:rPr>
          <w:rFonts w:ascii="Arial" w:hAnsi="Arial" w:cs="Arial"/>
        </w:rPr>
        <w:t>, 68, 72, 76, 80, 84, 88, 92, 96, 100, and SFU/EW visit</w:t>
      </w:r>
    </w:p>
    <w:p w14:paraId="40E0AE49" w14:textId="77777777" w:rsidR="00470A06" w:rsidRDefault="00717750" w:rsidP="002F7587">
      <w:pPr>
        <w:pStyle w:val="Heading2"/>
        <w:widowControl/>
        <w:ind w:left="720"/>
        <w:rPr>
          <w:rFonts w:ascii="Arial" w:hAnsi="Arial" w:cs="Arial"/>
          <w:b w:val="0"/>
          <w:bCs w:val="0"/>
        </w:rPr>
      </w:pPr>
      <w:r w:rsidRPr="00B26780">
        <w:rPr>
          <w:rFonts w:ascii="Arial" w:hAnsi="Arial" w:cs="Arial"/>
          <w:b w:val="0"/>
          <w:bCs w:val="0"/>
        </w:rPr>
        <w:t>SD-OCT uses invisible light rays to take a picture of the back of your eyes and is done to measure the thickness of your retina.</w:t>
      </w:r>
      <w:r w:rsidR="00C10FE9" w:rsidRPr="00B26780">
        <w:rPr>
          <w:rFonts w:ascii="Arial" w:hAnsi="Arial" w:cs="Arial"/>
          <w:b w:val="0"/>
          <w:bCs w:val="0"/>
        </w:rPr>
        <w:t xml:space="preserve">  </w:t>
      </w:r>
    </w:p>
    <w:p w14:paraId="068B05FB" w14:textId="77777777" w:rsidR="004D04C8" w:rsidRPr="00B26780" w:rsidRDefault="004D04C8" w:rsidP="002F7587">
      <w:pPr>
        <w:pStyle w:val="Heading2"/>
        <w:widowControl/>
        <w:ind w:left="720"/>
        <w:rPr>
          <w:rFonts w:ascii="Arial" w:hAnsi="Arial" w:cs="Arial"/>
          <w:b w:val="0"/>
          <w:bCs w:val="0"/>
        </w:rPr>
      </w:pPr>
    </w:p>
    <w:p w14:paraId="1E713166" w14:textId="77777777" w:rsidR="002F7587" w:rsidRPr="00B26780" w:rsidRDefault="00717750" w:rsidP="002F7587">
      <w:pPr>
        <w:pStyle w:val="Heading2"/>
        <w:widowControl/>
        <w:ind w:left="720"/>
        <w:rPr>
          <w:rFonts w:ascii="Arial" w:hAnsi="Arial" w:cs="Arial"/>
          <w:b w:val="0"/>
          <w:bCs w:val="0"/>
        </w:rPr>
      </w:pPr>
      <w:r w:rsidRPr="00B26780">
        <w:rPr>
          <w:rFonts w:ascii="Arial" w:hAnsi="Arial" w:cs="Arial"/>
          <w:b w:val="0"/>
          <w:bCs w:val="0"/>
        </w:rPr>
        <w:t xml:space="preserve">SD-OCT will be completed in both eyes at Screening, Day 1, Week 24, Week 52, Week 76, and SFU/EW visit. Only the study eye will be tested </w:t>
      </w:r>
      <w:r w:rsidR="00E048DF" w:rsidRPr="00B26780">
        <w:rPr>
          <w:rFonts w:ascii="Arial" w:hAnsi="Arial" w:cs="Arial"/>
          <w:b w:val="0"/>
          <w:bCs w:val="0"/>
        </w:rPr>
        <w:t xml:space="preserve">at </w:t>
      </w:r>
      <w:r w:rsidRPr="00B26780">
        <w:rPr>
          <w:rFonts w:ascii="Arial" w:hAnsi="Arial" w:cs="Arial"/>
          <w:b w:val="0"/>
          <w:bCs w:val="0"/>
        </w:rPr>
        <w:t>all other visits.</w:t>
      </w:r>
    </w:p>
    <w:p w14:paraId="7780C6E8" w14:textId="77777777" w:rsidR="00AA5ED6" w:rsidRPr="00B26780" w:rsidRDefault="00AA5ED6" w:rsidP="00001925">
      <w:pPr>
        <w:pStyle w:val="Heading2"/>
        <w:widowControl/>
        <w:ind w:left="720"/>
        <w:rPr>
          <w:rFonts w:ascii="Arial" w:hAnsi="Arial" w:cs="Arial"/>
          <w:b w:val="0"/>
          <w:bCs w:val="0"/>
        </w:rPr>
      </w:pPr>
    </w:p>
    <w:p w14:paraId="225B9C9B" w14:textId="77777777" w:rsidR="00F25892" w:rsidRPr="00B26780" w:rsidRDefault="00717750" w:rsidP="00001925">
      <w:pPr>
        <w:pStyle w:val="Heading2"/>
        <w:widowControl/>
        <w:numPr>
          <w:ilvl w:val="0"/>
          <w:numId w:val="3"/>
        </w:numPr>
        <w:rPr>
          <w:rFonts w:ascii="Arial" w:hAnsi="Arial" w:cs="Arial"/>
          <w:b w:val="0"/>
          <w:bCs w:val="0"/>
        </w:rPr>
      </w:pPr>
      <w:r w:rsidRPr="00B26780">
        <w:rPr>
          <w:rFonts w:ascii="Arial" w:hAnsi="Arial" w:cs="Arial"/>
        </w:rPr>
        <w:t>Optical Coherence Tomography Angiography (OCT-A</w:t>
      </w:r>
      <w:r w:rsidR="2F23F031" w:rsidRPr="00B26780">
        <w:rPr>
          <w:rFonts w:ascii="Arial" w:hAnsi="Arial" w:cs="Arial"/>
        </w:rPr>
        <w:t xml:space="preserve">), if available </w:t>
      </w:r>
      <w:r w:rsidR="2F227C94" w:rsidRPr="00B26780">
        <w:rPr>
          <w:rFonts w:ascii="Arial" w:hAnsi="Arial" w:cs="Arial"/>
        </w:rPr>
        <w:t>– Performed at Screening, Day 1, Week 4, 8, 12, 16, 20, 24, 28, 32, 36, 40, 44, 48, 52, 56, 60, 6</w:t>
      </w:r>
      <w:r w:rsidR="516DAAD0" w:rsidRPr="00B26780">
        <w:rPr>
          <w:rFonts w:ascii="Arial" w:hAnsi="Arial" w:cs="Arial"/>
        </w:rPr>
        <w:t>4</w:t>
      </w:r>
      <w:r w:rsidR="2F227C94" w:rsidRPr="00B26780">
        <w:rPr>
          <w:rFonts w:ascii="Arial" w:hAnsi="Arial" w:cs="Arial"/>
        </w:rPr>
        <w:t>, 68, 72, 76, 80, 84, 88, 92, 96, 100, and SFU/EW visit</w:t>
      </w:r>
    </w:p>
    <w:p w14:paraId="2F93B68F" w14:textId="77777777" w:rsidR="00470A06" w:rsidRDefault="00717750" w:rsidP="00001925">
      <w:pPr>
        <w:pStyle w:val="Heading2"/>
        <w:widowControl/>
        <w:ind w:left="720"/>
        <w:rPr>
          <w:rFonts w:ascii="Arial" w:hAnsi="Arial" w:cs="Arial"/>
          <w:b w:val="0"/>
          <w:bCs w:val="0"/>
        </w:rPr>
      </w:pPr>
      <w:r w:rsidRPr="00B26780">
        <w:rPr>
          <w:rFonts w:ascii="Arial" w:hAnsi="Arial" w:cs="Arial"/>
          <w:b w:val="0"/>
          <w:bCs w:val="0"/>
        </w:rPr>
        <w:t>OCT</w:t>
      </w:r>
      <w:r w:rsidR="60A1250D" w:rsidRPr="00B26780">
        <w:rPr>
          <w:rFonts w:ascii="Arial" w:hAnsi="Arial" w:cs="Arial"/>
          <w:b w:val="0"/>
          <w:bCs w:val="0"/>
        </w:rPr>
        <w:t>-</w:t>
      </w:r>
      <w:r w:rsidRPr="00B26780">
        <w:rPr>
          <w:rFonts w:ascii="Arial" w:hAnsi="Arial" w:cs="Arial"/>
          <w:b w:val="0"/>
          <w:bCs w:val="0"/>
        </w:rPr>
        <w:t>A uses invisible light rays to measure the blood flow through the blood vessels in the back of your eye. This test is only performed at s</w:t>
      </w:r>
      <w:r w:rsidR="006D1609" w:rsidRPr="00B26780">
        <w:rPr>
          <w:rFonts w:ascii="Arial" w:hAnsi="Arial" w:cs="Arial"/>
          <w:b w:val="0"/>
          <w:bCs w:val="0"/>
        </w:rPr>
        <w:t>ome</w:t>
      </w:r>
      <w:r w:rsidRPr="00B26780">
        <w:rPr>
          <w:rFonts w:ascii="Arial" w:hAnsi="Arial" w:cs="Arial"/>
          <w:b w:val="0"/>
          <w:bCs w:val="0"/>
        </w:rPr>
        <w:t xml:space="preserve"> study sites that have the special equipment; please check with your study doctor to see whether this test is being performed.</w:t>
      </w:r>
      <w:r w:rsidR="00F25892" w:rsidRPr="00B26780">
        <w:rPr>
          <w:rFonts w:ascii="Arial" w:hAnsi="Arial" w:cs="Arial"/>
          <w:b w:val="0"/>
          <w:bCs w:val="0"/>
        </w:rPr>
        <w:t xml:space="preserve">  </w:t>
      </w:r>
    </w:p>
    <w:p w14:paraId="50CF5408" w14:textId="77777777" w:rsidR="004D04C8" w:rsidRPr="00B26780" w:rsidRDefault="004D04C8" w:rsidP="00001925">
      <w:pPr>
        <w:pStyle w:val="Heading2"/>
        <w:widowControl/>
        <w:ind w:left="720"/>
        <w:rPr>
          <w:rFonts w:ascii="Arial" w:hAnsi="Arial" w:cs="Arial"/>
          <w:b w:val="0"/>
          <w:bCs w:val="0"/>
        </w:rPr>
      </w:pPr>
    </w:p>
    <w:p w14:paraId="3CD786B5" w14:textId="77777777" w:rsidR="002F7587" w:rsidRPr="00B26780" w:rsidRDefault="00717750" w:rsidP="00001925">
      <w:pPr>
        <w:pStyle w:val="Heading2"/>
        <w:widowControl/>
        <w:ind w:left="720"/>
        <w:rPr>
          <w:rFonts w:ascii="Arial" w:hAnsi="Arial" w:cs="Arial"/>
          <w:b w:val="0"/>
          <w:bCs w:val="0"/>
        </w:rPr>
      </w:pPr>
      <w:r w:rsidRPr="00B26780">
        <w:rPr>
          <w:rFonts w:ascii="Arial" w:hAnsi="Arial" w:cs="Arial"/>
          <w:b w:val="0"/>
          <w:bCs w:val="0"/>
        </w:rPr>
        <w:t xml:space="preserve">OCT-A should be completed in both eyes at Screening, Day 1, Week 24, Week 52, Week 76, and SFU/EW visit. Only the study eye will be tested </w:t>
      </w:r>
      <w:r w:rsidR="00E048DF" w:rsidRPr="00B26780">
        <w:rPr>
          <w:rFonts w:ascii="Arial" w:hAnsi="Arial" w:cs="Arial"/>
          <w:b w:val="0"/>
          <w:bCs w:val="0"/>
        </w:rPr>
        <w:t xml:space="preserve">at </w:t>
      </w:r>
      <w:r w:rsidRPr="00B26780">
        <w:rPr>
          <w:rFonts w:ascii="Arial" w:hAnsi="Arial" w:cs="Arial"/>
          <w:b w:val="0"/>
          <w:bCs w:val="0"/>
        </w:rPr>
        <w:t>all other visits.</w:t>
      </w:r>
    </w:p>
    <w:p w14:paraId="33579264" w14:textId="77777777" w:rsidR="00AA5ED6" w:rsidRPr="00B26780" w:rsidRDefault="00717750" w:rsidP="00001925">
      <w:pPr>
        <w:pStyle w:val="Heading2"/>
        <w:widowControl/>
        <w:ind w:left="720"/>
        <w:rPr>
          <w:rFonts w:ascii="Arial" w:hAnsi="Arial" w:cs="Arial"/>
          <w:b w:val="0"/>
          <w:bCs w:val="0"/>
        </w:rPr>
      </w:pPr>
      <w:r w:rsidRPr="00B26780">
        <w:rPr>
          <w:rFonts w:ascii="Arial" w:hAnsi="Arial" w:cs="Arial"/>
          <w:b w:val="0"/>
          <w:bCs w:val="0"/>
        </w:rPr>
        <w:t xml:space="preserve"> </w:t>
      </w:r>
    </w:p>
    <w:p w14:paraId="4197C87D" w14:textId="77777777" w:rsidR="00AA5ED6" w:rsidRPr="00B26780" w:rsidRDefault="00717750" w:rsidP="00001925">
      <w:pPr>
        <w:pStyle w:val="Heading2"/>
        <w:widowControl/>
        <w:numPr>
          <w:ilvl w:val="0"/>
          <w:numId w:val="3"/>
        </w:numPr>
        <w:rPr>
          <w:rFonts w:ascii="Arial" w:hAnsi="Arial" w:cs="Arial"/>
        </w:rPr>
      </w:pPr>
      <w:r w:rsidRPr="00B26780">
        <w:rPr>
          <w:rFonts w:ascii="Arial" w:hAnsi="Arial" w:cs="Arial"/>
        </w:rPr>
        <w:t>Color Fundus Photography (CFP)</w:t>
      </w:r>
      <w:r w:rsidR="00477D59" w:rsidRPr="00B26780">
        <w:rPr>
          <w:rFonts w:ascii="Arial" w:hAnsi="Arial" w:cs="Arial"/>
        </w:rPr>
        <w:t xml:space="preserve"> – Performed at Screening, </w:t>
      </w:r>
      <w:r w:rsidR="00FE4966" w:rsidRPr="00B26780">
        <w:rPr>
          <w:rFonts w:ascii="Arial" w:hAnsi="Arial" w:cs="Arial"/>
        </w:rPr>
        <w:t>Week 12, 24, 36, 5</w:t>
      </w:r>
      <w:r w:rsidR="00886A96" w:rsidRPr="00B26780">
        <w:rPr>
          <w:rFonts w:ascii="Arial" w:hAnsi="Arial" w:cs="Arial"/>
        </w:rPr>
        <w:t>2</w:t>
      </w:r>
      <w:r w:rsidR="00FE4966" w:rsidRPr="00B26780">
        <w:rPr>
          <w:rFonts w:ascii="Arial" w:hAnsi="Arial" w:cs="Arial"/>
        </w:rPr>
        <w:t xml:space="preserve">, 76, </w:t>
      </w:r>
      <w:r w:rsidR="003726D0" w:rsidRPr="00B26780">
        <w:rPr>
          <w:rFonts w:ascii="Arial" w:hAnsi="Arial" w:cs="Arial"/>
        </w:rPr>
        <w:t>88, and SFU/EW visit</w:t>
      </w:r>
    </w:p>
    <w:p w14:paraId="76F34C28" w14:textId="77777777" w:rsidR="000F0917" w:rsidRPr="00B26780" w:rsidRDefault="00717750" w:rsidP="003B5F0B">
      <w:pPr>
        <w:pStyle w:val="Heading2"/>
        <w:widowControl/>
        <w:ind w:left="720"/>
        <w:rPr>
          <w:rFonts w:ascii="Arial" w:hAnsi="Arial" w:cs="Arial"/>
          <w:b w:val="0"/>
          <w:bCs w:val="0"/>
        </w:rPr>
      </w:pPr>
      <w:r w:rsidRPr="00B26780">
        <w:rPr>
          <w:rFonts w:ascii="Arial" w:hAnsi="Arial" w:cs="Arial"/>
          <w:b w:val="0"/>
          <w:bCs w:val="0"/>
        </w:rPr>
        <w:t xml:space="preserve">CFP </w:t>
      </w:r>
      <w:r w:rsidR="00386FD9" w:rsidRPr="00B26780">
        <w:rPr>
          <w:rFonts w:ascii="Arial" w:hAnsi="Arial" w:cs="Arial"/>
          <w:b w:val="0"/>
          <w:bCs w:val="0"/>
        </w:rPr>
        <w:t xml:space="preserve">uses a special camera to take color photos of the back of your eye. </w:t>
      </w:r>
      <w:r w:rsidR="000C2CFC" w:rsidRPr="00B26780">
        <w:rPr>
          <w:rFonts w:ascii="Arial" w:hAnsi="Arial" w:cs="Arial"/>
          <w:b w:val="0"/>
          <w:bCs w:val="0"/>
        </w:rPr>
        <w:t xml:space="preserve">This </w:t>
      </w:r>
      <w:r w:rsidRPr="00B26780">
        <w:rPr>
          <w:rFonts w:ascii="Arial" w:hAnsi="Arial" w:cs="Arial"/>
          <w:b w:val="0"/>
          <w:bCs w:val="0"/>
        </w:rPr>
        <w:t>is conducted in both eyes at Screening</w:t>
      </w:r>
      <w:r w:rsidR="003726D0" w:rsidRPr="00B26780">
        <w:rPr>
          <w:rFonts w:ascii="Arial" w:hAnsi="Arial" w:cs="Arial"/>
          <w:b w:val="0"/>
          <w:bCs w:val="0"/>
        </w:rPr>
        <w:t>, Week</w:t>
      </w:r>
      <w:r w:rsidR="00D52199" w:rsidRPr="00B26780">
        <w:rPr>
          <w:rFonts w:ascii="Arial" w:hAnsi="Arial" w:cs="Arial"/>
          <w:b w:val="0"/>
          <w:bCs w:val="0"/>
        </w:rPr>
        <w:t xml:space="preserve"> 24, Week 52, Week 76 and SFU/EW visit. </w:t>
      </w:r>
      <w:r w:rsidR="003B5F0B" w:rsidRPr="00B26780">
        <w:rPr>
          <w:rFonts w:ascii="Arial" w:hAnsi="Arial" w:cs="Arial"/>
          <w:b w:val="0"/>
          <w:bCs w:val="0"/>
        </w:rPr>
        <w:t>Only the study eye will be tested at all other visits.</w:t>
      </w:r>
    </w:p>
    <w:p w14:paraId="6EBD982F" w14:textId="77777777" w:rsidR="002F1C46" w:rsidRPr="00B26780" w:rsidRDefault="002F1C46" w:rsidP="00001925">
      <w:pPr>
        <w:pStyle w:val="Heading2"/>
        <w:widowControl/>
        <w:ind w:left="720"/>
        <w:rPr>
          <w:rFonts w:ascii="Arial" w:hAnsi="Arial" w:cs="Arial"/>
          <w:b w:val="0"/>
          <w:bCs w:val="0"/>
        </w:rPr>
      </w:pPr>
    </w:p>
    <w:p w14:paraId="7A843470" w14:textId="77777777" w:rsidR="00AA5ED6" w:rsidRPr="00B26780" w:rsidRDefault="00717750" w:rsidP="00001925">
      <w:pPr>
        <w:pStyle w:val="Heading2"/>
        <w:widowControl/>
        <w:numPr>
          <w:ilvl w:val="0"/>
          <w:numId w:val="3"/>
        </w:numPr>
        <w:rPr>
          <w:rFonts w:ascii="Arial" w:hAnsi="Arial" w:cs="Arial"/>
        </w:rPr>
      </w:pPr>
      <w:r w:rsidRPr="00B26780">
        <w:rPr>
          <w:rFonts w:ascii="Arial" w:hAnsi="Arial" w:cs="Arial"/>
        </w:rPr>
        <w:t>Fluorescein Angiography (FA)</w:t>
      </w:r>
      <w:r w:rsidR="00886A96" w:rsidRPr="00B26780">
        <w:rPr>
          <w:rFonts w:ascii="Arial" w:hAnsi="Arial" w:cs="Arial"/>
        </w:rPr>
        <w:t xml:space="preserve"> – Performed at Screening, Week</w:t>
      </w:r>
      <w:r w:rsidR="00297E4C" w:rsidRPr="00B26780">
        <w:rPr>
          <w:rFonts w:ascii="Arial" w:hAnsi="Arial" w:cs="Arial"/>
        </w:rPr>
        <w:t xml:space="preserve"> 12,</w:t>
      </w:r>
      <w:r w:rsidR="00886A96" w:rsidRPr="00B26780">
        <w:rPr>
          <w:rFonts w:ascii="Arial" w:hAnsi="Arial" w:cs="Arial"/>
        </w:rPr>
        <w:t xml:space="preserve"> 24, 52, 76, and SFU/EW visit</w:t>
      </w:r>
    </w:p>
    <w:p w14:paraId="3CDCA626" w14:textId="77777777" w:rsidR="003A1FE6" w:rsidRPr="00B26780" w:rsidRDefault="00717750" w:rsidP="00001925">
      <w:pPr>
        <w:pStyle w:val="Heading2"/>
        <w:widowControl/>
        <w:ind w:left="720"/>
        <w:rPr>
          <w:rFonts w:ascii="Arial" w:hAnsi="Arial" w:cs="Arial"/>
          <w:b w:val="0"/>
          <w:bCs w:val="0"/>
        </w:rPr>
      </w:pPr>
      <w:r w:rsidRPr="00B26780">
        <w:rPr>
          <w:rFonts w:ascii="Arial" w:hAnsi="Arial" w:cs="Arial"/>
          <w:b w:val="0"/>
          <w:bCs w:val="0"/>
        </w:rPr>
        <w:t>This test involves first injecting a dye into a vein in your arm and then taking photos of the back of your eye. These photos help to get a better look at the blood vessels and other structures in the back of the eye.</w:t>
      </w:r>
      <w:r w:rsidR="00D833B1" w:rsidRPr="00B26780">
        <w:rPr>
          <w:rFonts w:ascii="Arial" w:hAnsi="Arial" w:cs="Arial"/>
          <w:b w:val="0"/>
          <w:bCs w:val="0"/>
        </w:rPr>
        <w:t xml:space="preserve"> </w:t>
      </w:r>
      <w:r w:rsidR="000C2CFC" w:rsidRPr="00B26780">
        <w:rPr>
          <w:rFonts w:ascii="Arial" w:hAnsi="Arial" w:cs="Arial"/>
          <w:b w:val="0"/>
          <w:bCs w:val="0"/>
        </w:rPr>
        <w:t>Th</w:t>
      </w:r>
      <w:r w:rsidR="00145C65" w:rsidRPr="00B26780">
        <w:rPr>
          <w:rFonts w:ascii="Arial" w:hAnsi="Arial" w:cs="Arial"/>
          <w:b w:val="0"/>
          <w:bCs w:val="0"/>
        </w:rPr>
        <w:t xml:space="preserve">e FA </w:t>
      </w:r>
      <w:r w:rsidR="00D833B1" w:rsidRPr="00B26780">
        <w:rPr>
          <w:rFonts w:ascii="Arial" w:hAnsi="Arial" w:cs="Arial"/>
          <w:b w:val="0"/>
          <w:bCs w:val="0"/>
        </w:rPr>
        <w:t>is</w:t>
      </w:r>
      <w:r w:rsidR="000C2CFC" w:rsidRPr="00B26780">
        <w:rPr>
          <w:rFonts w:ascii="Arial" w:hAnsi="Arial" w:cs="Arial"/>
          <w:b w:val="0"/>
          <w:bCs w:val="0"/>
        </w:rPr>
        <w:t xml:space="preserve"> conducted in both eyes at </w:t>
      </w:r>
      <w:r w:rsidR="00243A5C" w:rsidRPr="00B26780">
        <w:rPr>
          <w:rFonts w:ascii="Arial" w:hAnsi="Arial" w:cs="Arial"/>
          <w:b w:val="0"/>
          <w:bCs w:val="0"/>
        </w:rPr>
        <w:t xml:space="preserve">all applicable visits. </w:t>
      </w:r>
    </w:p>
    <w:p w14:paraId="77DEC436" w14:textId="77777777" w:rsidR="003C0D7E" w:rsidRPr="00B26780" w:rsidRDefault="003C0D7E" w:rsidP="003C0D7E">
      <w:pPr>
        <w:pStyle w:val="Heading2"/>
        <w:widowControl/>
        <w:ind w:left="0"/>
        <w:rPr>
          <w:rFonts w:ascii="Arial" w:hAnsi="Arial" w:cs="Arial"/>
        </w:rPr>
      </w:pPr>
    </w:p>
    <w:p w14:paraId="381A459A" w14:textId="77777777" w:rsidR="007B17C9" w:rsidRPr="00B26780" w:rsidRDefault="00717750" w:rsidP="003C0D7E">
      <w:pPr>
        <w:pStyle w:val="Heading2"/>
        <w:widowControl/>
        <w:ind w:left="0"/>
        <w:rPr>
          <w:rFonts w:ascii="Arial" w:hAnsi="Arial" w:cs="Arial"/>
        </w:rPr>
      </w:pPr>
      <w:r w:rsidRPr="00B26780">
        <w:rPr>
          <w:rFonts w:ascii="Arial" w:hAnsi="Arial" w:cs="Arial"/>
        </w:rPr>
        <w:t>What</w:t>
      </w:r>
      <w:r w:rsidRPr="00B26780">
        <w:rPr>
          <w:rFonts w:ascii="Arial" w:hAnsi="Arial" w:cs="Arial"/>
          <w:spacing w:val="-5"/>
        </w:rPr>
        <w:t xml:space="preserve"> </w:t>
      </w:r>
      <w:r w:rsidRPr="00B26780">
        <w:rPr>
          <w:rFonts w:ascii="Arial" w:hAnsi="Arial" w:cs="Arial"/>
        </w:rPr>
        <w:t>is</w:t>
      </w:r>
      <w:r w:rsidRPr="00B26780">
        <w:rPr>
          <w:rFonts w:ascii="Arial" w:hAnsi="Arial" w:cs="Arial"/>
          <w:spacing w:val="-5"/>
        </w:rPr>
        <w:t xml:space="preserve"> </w:t>
      </w:r>
      <w:r w:rsidRPr="00B26780">
        <w:rPr>
          <w:rFonts w:ascii="Arial" w:hAnsi="Arial" w:cs="Arial"/>
        </w:rPr>
        <w:t>expected</w:t>
      </w:r>
      <w:r w:rsidRPr="00B26780">
        <w:rPr>
          <w:rFonts w:ascii="Arial" w:hAnsi="Arial" w:cs="Arial"/>
          <w:spacing w:val="-4"/>
        </w:rPr>
        <w:t xml:space="preserve"> </w:t>
      </w:r>
      <w:r w:rsidRPr="00B26780">
        <w:rPr>
          <w:rFonts w:ascii="Arial" w:hAnsi="Arial" w:cs="Arial"/>
        </w:rPr>
        <w:t>from</w:t>
      </w:r>
      <w:r w:rsidRPr="00B26780">
        <w:rPr>
          <w:rFonts w:ascii="Arial" w:hAnsi="Arial" w:cs="Arial"/>
          <w:spacing w:val="-6"/>
        </w:rPr>
        <w:t xml:space="preserve"> </w:t>
      </w:r>
      <w:r w:rsidRPr="00B26780">
        <w:rPr>
          <w:rFonts w:ascii="Arial" w:hAnsi="Arial" w:cs="Arial"/>
          <w:spacing w:val="-4"/>
        </w:rPr>
        <w:t>you?</w:t>
      </w:r>
    </w:p>
    <w:p w14:paraId="62ECF3B1" w14:textId="77777777" w:rsidR="007B17C9" w:rsidRPr="00B26780" w:rsidRDefault="00717750" w:rsidP="003C0D7E">
      <w:pPr>
        <w:pStyle w:val="BodyText"/>
        <w:widowControl/>
        <w:spacing w:before="0"/>
        <w:ind w:left="0"/>
        <w:rPr>
          <w:rFonts w:ascii="Arial" w:hAnsi="Arial" w:cs="Arial"/>
        </w:rPr>
      </w:pPr>
      <w:r w:rsidRPr="00B26780">
        <w:rPr>
          <w:rFonts w:ascii="Arial" w:hAnsi="Arial" w:cs="Arial"/>
        </w:rPr>
        <w:t>When</w:t>
      </w:r>
      <w:r w:rsidRPr="00B26780">
        <w:rPr>
          <w:rFonts w:ascii="Arial" w:hAnsi="Arial" w:cs="Arial"/>
          <w:spacing w:val="-3"/>
        </w:rPr>
        <w:t xml:space="preserve"> </w:t>
      </w:r>
      <w:r w:rsidRPr="00B26780">
        <w:rPr>
          <w:rFonts w:ascii="Arial" w:hAnsi="Arial" w:cs="Arial"/>
        </w:rPr>
        <w:t>deciding</w:t>
      </w:r>
      <w:r w:rsidRPr="00B26780">
        <w:rPr>
          <w:rFonts w:ascii="Arial" w:hAnsi="Arial" w:cs="Arial"/>
          <w:spacing w:val="-3"/>
        </w:rPr>
        <w:t xml:space="preserve"> </w:t>
      </w:r>
      <w:r w:rsidRPr="00B26780">
        <w:rPr>
          <w:rFonts w:ascii="Arial" w:hAnsi="Arial" w:cs="Arial"/>
        </w:rPr>
        <w:t>whether</w:t>
      </w:r>
      <w:r w:rsidRPr="00B26780">
        <w:rPr>
          <w:rFonts w:ascii="Arial" w:hAnsi="Arial" w:cs="Arial"/>
          <w:spacing w:val="-3"/>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rPr>
        <w:t>participate,</w:t>
      </w:r>
      <w:r w:rsidRPr="00B26780">
        <w:rPr>
          <w:rFonts w:ascii="Arial" w:hAnsi="Arial" w:cs="Arial"/>
          <w:spacing w:val="-3"/>
        </w:rPr>
        <w:t xml:space="preserve"> </w:t>
      </w:r>
      <w:r w:rsidRPr="00B26780">
        <w:rPr>
          <w:rFonts w:ascii="Arial" w:hAnsi="Arial" w:cs="Arial"/>
        </w:rPr>
        <w:t>consider</w:t>
      </w:r>
      <w:r w:rsidR="00145C65" w:rsidRPr="00B26780">
        <w:rPr>
          <w:rFonts w:ascii="Arial" w:hAnsi="Arial" w:cs="Arial"/>
          <w:spacing w:val="-3"/>
        </w:rPr>
        <w:t xml:space="preserve"> if</w:t>
      </w:r>
      <w:r w:rsidR="00D74DCB" w:rsidRPr="00B26780">
        <w:rPr>
          <w:rFonts w:ascii="Arial" w:hAnsi="Arial" w:cs="Arial"/>
          <w:spacing w:val="-3"/>
        </w:rPr>
        <w:t xml:space="preserve"> </w:t>
      </w:r>
      <w:r w:rsidRPr="00B26780">
        <w:rPr>
          <w:rFonts w:ascii="Arial" w:hAnsi="Arial" w:cs="Arial"/>
        </w:rPr>
        <w:t>you</w:t>
      </w:r>
      <w:r w:rsidRPr="00B26780">
        <w:rPr>
          <w:rFonts w:ascii="Arial" w:hAnsi="Arial" w:cs="Arial"/>
          <w:spacing w:val="-4"/>
        </w:rPr>
        <w:t xml:space="preserve"> </w:t>
      </w:r>
      <w:r w:rsidRPr="00B26780">
        <w:rPr>
          <w:rFonts w:ascii="Arial" w:hAnsi="Arial" w:cs="Arial"/>
        </w:rPr>
        <w:t>are</w:t>
      </w:r>
      <w:r w:rsidRPr="00B26780">
        <w:rPr>
          <w:rFonts w:ascii="Arial" w:hAnsi="Arial" w:cs="Arial"/>
          <w:spacing w:val="-3"/>
        </w:rPr>
        <w:t xml:space="preserve"> </w:t>
      </w:r>
      <w:r w:rsidRPr="00B26780">
        <w:rPr>
          <w:rFonts w:ascii="Arial" w:hAnsi="Arial" w:cs="Arial"/>
        </w:rPr>
        <w:t>able</w:t>
      </w:r>
      <w:r w:rsidRPr="00B26780">
        <w:rPr>
          <w:rFonts w:ascii="Arial" w:hAnsi="Arial" w:cs="Arial"/>
          <w:spacing w:val="-3"/>
        </w:rPr>
        <w:t xml:space="preserve"> </w:t>
      </w:r>
      <w:r w:rsidRPr="00B26780">
        <w:rPr>
          <w:rFonts w:ascii="Arial" w:hAnsi="Arial" w:cs="Arial"/>
        </w:rPr>
        <w:t>and</w:t>
      </w:r>
      <w:r w:rsidRPr="00B26780">
        <w:rPr>
          <w:rFonts w:ascii="Arial" w:hAnsi="Arial" w:cs="Arial"/>
          <w:spacing w:val="-5"/>
        </w:rPr>
        <w:t xml:space="preserve"> </w:t>
      </w:r>
      <w:r w:rsidRPr="00B26780">
        <w:rPr>
          <w:rFonts w:ascii="Arial" w:hAnsi="Arial" w:cs="Arial"/>
        </w:rPr>
        <w:t>willing</w:t>
      </w:r>
      <w:r w:rsidRPr="00B26780">
        <w:rPr>
          <w:rFonts w:ascii="Arial" w:hAnsi="Arial" w:cs="Arial"/>
          <w:spacing w:val="-1"/>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rPr>
        <w:t>do</w:t>
      </w:r>
      <w:r w:rsidRPr="00B26780">
        <w:rPr>
          <w:rFonts w:ascii="Arial" w:hAnsi="Arial" w:cs="Arial"/>
          <w:spacing w:val="-3"/>
        </w:rPr>
        <w:t xml:space="preserve"> </w:t>
      </w:r>
      <w:r w:rsidRPr="00B26780">
        <w:rPr>
          <w:rFonts w:ascii="Arial" w:hAnsi="Arial" w:cs="Arial"/>
        </w:rPr>
        <w:t xml:space="preserve">the </w:t>
      </w:r>
      <w:r w:rsidRPr="00B26780">
        <w:rPr>
          <w:rFonts w:ascii="Arial" w:hAnsi="Arial" w:cs="Arial"/>
          <w:spacing w:val="-2"/>
        </w:rPr>
        <w:t>following:</w:t>
      </w:r>
    </w:p>
    <w:p w14:paraId="374DC9D5"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t>Keep</w:t>
      </w:r>
      <w:r w:rsidRPr="00B26780">
        <w:rPr>
          <w:rFonts w:ascii="Arial" w:hAnsi="Arial" w:cs="Arial"/>
          <w:spacing w:val="-3"/>
          <w:sz w:val="24"/>
          <w:szCs w:val="24"/>
        </w:rPr>
        <w:t xml:space="preserve"> </w:t>
      </w:r>
      <w:r w:rsidRPr="00B26780">
        <w:rPr>
          <w:rFonts w:ascii="Arial" w:hAnsi="Arial" w:cs="Arial"/>
          <w:sz w:val="24"/>
          <w:szCs w:val="24"/>
        </w:rPr>
        <w:t>your</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appointments</w:t>
      </w:r>
      <w:r w:rsidR="00032FC8" w:rsidRPr="00B26780">
        <w:rPr>
          <w:rFonts w:ascii="Arial" w:hAnsi="Arial" w:cs="Arial"/>
          <w:sz w:val="24"/>
          <w:szCs w:val="24"/>
        </w:rPr>
        <w:t>.</w:t>
      </w:r>
    </w:p>
    <w:p w14:paraId="3E44C5DF"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t>Tell</w:t>
      </w:r>
      <w:r w:rsidRPr="00B26780">
        <w:rPr>
          <w:rFonts w:ascii="Arial" w:hAnsi="Arial" w:cs="Arial"/>
          <w:spacing w:val="-3"/>
          <w:sz w:val="24"/>
          <w:szCs w:val="24"/>
        </w:rPr>
        <w:t xml:space="preserve"> </w:t>
      </w:r>
      <w:r w:rsidRPr="00B26780">
        <w:rPr>
          <w:rFonts w:ascii="Arial" w:hAnsi="Arial" w:cs="Arial"/>
          <w:sz w:val="24"/>
          <w:szCs w:val="24"/>
        </w:rPr>
        <w:t>your</w:t>
      </w:r>
      <w:r w:rsidRPr="00B26780">
        <w:rPr>
          <w:rFonts w:ascii="Arial" w:hAnsi="Arial" w:cs="Arial"/>
          <w:spacing w:val="-4"/>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doctor</w:t>
      </w:r>
      <w:r w:rsidRPr="00B26780">
        <w:rPr>
          <w:rFonts w:ascii="Arial" w:hAnsi="Arial" w:cs="Arial"/>
          <w:spacing w:val="-3"/>
          <w:sz w:val="24"/>
          <w:szCs w:val="24"/>
        </w:rPr>
        <w:t xml:space="preserve"> </w:t>
      </w:r>
      <w:r w:rsidRPr="00B26780">
        <w:rPr>
          <w:rFonts w:ascii="Arial" w:hAnsi="Arial" w:cs="Arial"/>
          <w:sz w:val="24"/>
          <w:szCs w:val="24"/>
        </w:rPr>
        <w:t>or</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staff</w:t>
      </w:r>
      <w:r w:rsidRPr="00B26780">
        <w:rPr>
          <w:rFonts w:ascii="Arial" w:hAnsi="Arial" w:cs="Arial"/>
          <w:spacing w:val="-4"/>
          <w:sz w:val="24"/>
          <w:szCs w:val="24"/>
        </w:rPr>
        <w:t xml:space="preserve"> </w:t>
      </w:r>
      <w:r w:rsidRPr="00B26780">
        <w:rPr>
          <w:rFonts w:ascii="Arial" w:hAnsi="Arial" w:cs="Arial"/>
          <w:sz w:val="24"/>
          <w:szCs w:val="24"/>
        </w:rPr>
        <w:t>about</w:t>
      </w:r>
      <w:r w:rsidRPr="00B26780">
        <w:rPr>
          <w:rFonts w:ascii="Arial" w:hAnsi="Arial" w:cs="Arial"/>
          <w:spacing w:val="-4"/>
          <w:sz w:val="24"/>
          <w:szCs w:val="24"/>
        </w:rPr>
        <w:t xml:space="preserve"> </w:t>
      </w:r>
      <w:r w:rsidRPr="00B26780">
        <w:rPr>
          <w:rFonts w:ascii="Arial" w:hAnsi="Arial" w:cs="Arial"/>
          <w:sz w:val="24"/>
          <w:szCs w:val="24"/>
        </w:rPr>
        <w:t>any</w:t>
      </w:r>
      <w:r w:rsidRPr="00B26780">
        <w:rPr>
          <w:rFonts w:ascii="Arial" w:hAnsi="Arial" w:cs="Arial"/>
          <w:spacing w:val="-4"/>
          <w:sz w:val="24"/>
          <w:szCs w:val="24"/>
        </w:rPr>
        <w:t xml:space="preserve"> </w:t>
      </w:r>
      <w:r w:rsidRPr="00B26780">
        <w:rPr>
          <w:rFonts w:ascii="Arial" w:hAnsi="Arial" w:cs="Arial"/>
          <w:sz w:val="24"/>
          <w:szCs w:val="24"/>
        </w:rPr>
        <w:t>side</w:t>
      </w:r>
      <w:r w:rsidRPr="00B26780">
        <w:rPr>
          <w:rFonts w:ascii="Arial" w:hAnsi="Arial" w:cs="Arial"/>
          <w:spacing w:val="-3"/>
          <w:sz w:val="24"/>
          <w:szCs w:val="24"/>
        </w:rPr>
        <w:t xml:space="preserve"> </w:t>
      </w:r>
      <w:r w:rsidRPr="00B26780">
        <w:rPr>
          <w:rFonts w:ascii="Arial" w:hAnsi="Arial" w:cs="Arial"/>
          <w:sz w:val="24"/>
          <w:szCs w:val="24"/>
        </w:rPr>
        <w:t>effects,</w:t>
      </w:r>
      <w:r w:rsidRPr="00B26780">
        <w:rPr>
          <w:rFonts w:ascii="Arial" w:hAnsi="Arial" w:cs="Arial"/>
          <w:spacing w:val="-3"/>
          <w:sz w:val="24"/>
          <w:szCs w:val="24"/>
        </w:rPr>
        <w:t xml:space="preserve"> </w:t>
      </w:r>
      <w:r w:rsidRPr="00B26780">
        <w:rPr>
          <w:rFonts w:ascii="Arial" w:hAnsi="Arial" w:cs="Arial"/>
          <w:sz w:val="24"/>
          <w:szCs w:val="24"/>
        </w:rPr>
        <w:t>doctor</w:t>
      </w:r>
      <w:r w:rsidRPr="00B26780">
        <w:rPr>
          <w:rFonts w:ascii="Arial" w:hAnsi="Arial" w:cs="Arial"/>
          <w:spacing w:val="-3"/>
          <w:sz w:val="24"/>
          <w:szCs w:val="24"/>
        </w:rPr>
        <w:t xml:space="preserve"> </w:t>
      </w:r>
      <w:r w:rsidRPr="00B26780">
        <w:rPr>
          <w:rFonts w:ascii="Arial" w:hAnsi="Arial" w:cs="Arial"/>
          <w:sz w:val="24"/>
          <w:szCs w:val="24"/>
        </w:rPr>
        <w:t>visits,</w:t>
      </w:r>
      <w:r w:rsidRPr="00B26780">
        <w:rPr>
          <w:rFonts w:ascii="Arial" w:hAnsi="Arial" w:cs="Arial"/>
          <w:spacing w:val="-3"/>
          <w:sz w:val="24"/>
          <w:szCs w:val="24"/>
        </w:rPr>
        <w:t xml:space="preserve"> </w:t>
      </w:r>
      <w:r w:rsidRPr="00B26780">
        <w:rPr>
          <w:rFonts w:ascii="Arial" w:hAnsi="Arial" w:cs="Arial"/>
          <w:sz w:val="24"/>
          <w:szCs w:val="24"/>
        </w:rPr>
        <w:t>or hospitalizations that you may have.</w:t>
      </w:r>
    </w:p>
    <w:p w14:paraId="6F67DF84"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lastRenderedPageBreak/>
        <w:t>Tell</w:t>
      </w:r>
      <w:r w:rsidRPr="00B26780">
        <w:rPr>
          <w:rFonts w:ascii="Arial" w:hAnsi="Arial" w:cs="Arial"/>
          <w:spacing w:val="-3"/>
          <w:sz w:val="24"/>
          <w:szCs w:val="24"/>
        </w:rPr>
        <w:t xml:space="preserve"> </w:t>
      </w:r>
      <w:r w:rsidRPr="00B26780">
        <w:rPr>
          <w:rFonts w:ascii="Arial" w:hAnsi="Arial" w:cs="Arial"/>
          <w:sz w:val="24"/>
          <w:szCs w:val="24"/>
        </w:rPr>
        <w:t>your</w:t>
      </w:r>
      <w:r w:rsidRPr="00B26780">
        <w:rPr>
          <w:rFonts w:ascii="Arial" w:hAnsi="Arial" w:cs="Arial"/>
          <w:spacing w:val="-4"/>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doctor</w:t>
      </w:r>
      <w:r w:rsidRPr="00B26780">
        <w:rPr>
          <w:rFonts w:ascii="Arial" w:hAnsi="Arial" w:cs="Arial"/>
          <w:spacing w:val="-3"/>
          <w:sz w:val="24"/>
          <w:szCs w:val="24"/>
        </w:rPr>
        <w:t xml:space="preserve"> </w:t>
      </w:r>
      <w:r w:rsidRPr="00B26780">
        <w:rPr>
          <w:rFonts w:ascii="Arial" w:hAnsi="Arial" w:cs="Arial"/>
          <w:sz w:val="24"/>
          <w:szCs w:val="24"/>
        </w:rPr>
        <w:t>or</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staff</w:t>
      </w:r>
      <w:r w:rsidRPr="00B26780">
        <w:rPr>
          <w:rFonts w:ascii="Arial" w:hAnsi="Arial" w:cs="Arial"/>
          <w:spacing w:val="-3"/>
          <w:sz w:val="24"/>
          <w:szCs w:val="24"/>
        </w:rPr>
        <w:t xml:space="preserve"> </w:t>
      </w:r>
      <w:r w:rsidRPr="00B26780">
        <w:rPr>
          <w:rFonts w:ascii="Arial" w:hAnsi="Arial" w:cs="Arial"/>
          <w:sz w:val="24"/>
          <w:szCs w:val="24"/>
        </w:rPr>
        <w:t>if</w:t>
      </w:r>
      <w:r w:rsidRPr="00B26780">
        <w:rPr>
          <w:rFonts w:ascii="Arial" w:hAnsi="Arial" w:cs="Arial"/>
          <w:spacing w:val="-3"/>
          <w:sz w:val="24"/>
          <w:szCs w:val="24"/>
        </w:rPr>
        <w:t xml:space="preserve"> </w:t>
      </w:r>
      <w:r w:rsidRPr="00B26780">
        <w:rPr>
          <w:rFonts w:ascii="Arial" w:hAnsi="Arial" w:cs="Arial"/>
          <w:sz w:val="24"/>
          <w:szCs w:val="24"/>
        </w:rPr>
        <w:t>you</w:t>
      </w:r>
      <w:r w:rsidRPr="00B26780">
        <w:rPr>
          <w:rFonts w:ascii="Arial" w:hAnsi="Arial" w:cs="Arial"/>
          <w:spacing w:val="-3"/>
          <w:sz w:val="24"/>
          <w:szCs w:val="24"/>
        </w:rPr>
        <w:t xml:space="preserve"> </w:t>
      </w:r>
      <w:r w:rsidRPr="00B26780">
        <w:rPr>
          <w:rFonts w:ascii="Arial" w:hAnsi="Arial" w:cs="Arial"/>
          <w:sz w:val="24"/>
          <w:szCs w:val="24"/>
        </w:rPr>
        <w:t>experience</w:t>
      </w:r>
      <w:r w:rsidRPr="00B26780">
        <w:rPr>
          <w:rFonts w:ascii="Arial" w:hAnsi="Arial" w:cs="Arial"/>
          <w:spacing w:val="-3"/>
          <w:sz w:val="24"/>
          <w:szCs w:val="24"/>
        </w:rPr>
        <w:t xml:space="preserve"> </w:t>
      </w:r>
      <w:r w:rsidRPr="00B26780">
        <w:rPr>
          <w:rFonts w:ascii="Arial" w:hAnsi="Arial" w:cs="Arial"/>
          <w:sz w:val="24"/>
          <w:szCs w:val="24"/>
        </w:rPr>
        <w:t>pain</w:t>
      </w:r>
      <w:r w:rsidRPr="00B26780">
        <w:rPr>
          <w:rFonts w:ascii="Arial" w:hAnsi="Arial" w:cs="Arial"/>
          <w:spacing w:val="-3"/>
          <w:sz w:val="24"/>
          <w:szCs w:val="24"/>
        </w:rPr>
        <w:t xml:space="preserve"> </w:t>
      </w:r>
      <w:r w:rsidRPr="00B26780">
        <w:rPr>
          <w:rFonts w:ascii="Arial" w:hAnsi="Arial" w:cs="Arial"/>
          <w:sz w:val="24"/>
          <w:szCs w:val="24"/>
        </w:rPr>
        <w:t>or</w:t>
      </w:r>
      <w:r w:rsidRPr="00B26780">
        <w:rPr>
          <w:rFonts w:ascii="Arial" w:hAnsi="Arial" w:cs="Arial"/>
          <w:spacing w:val="-3"/>
          <w:sz w:val="24"/>
          <w:szCs w:val="24"/>
        </w:rPr>
        <w:t xml:space="preserve"> </w:t>
      </w:r>
      <w:r w:rsidRPr="00B26780">
        <w:rPr>
          <w:rFonts w:ascii="Arial" w:hAnsi="Arial" w:cs="Arial"/>
          <w:sz w:val="24"/>
          <w:szCs w:val="24"/>
        </w:rPr>
        <w:t>discomfort</w:t>
      </w:r>
      <w:r w:rsidRPr="00B26780">
        <w:rPr>
          <w:rFonts w:ascii="Arial" w:hAnsi="Arial" w:cs="Arial"/>
          <w:spacing w:val="-3"/>
          <w:sz w:val="24"/>
          <w:szCs w:val="24"/>
        </w:rPr>
        <w:t xml:space="preserve"> </w:t>
      </w:r>
      <w:r w:rsidRPr="00B26780">
        <w:rPr>
          <w:rFonts w:ascii="Arial" w:hAnsi="Arial" w:cs="Arial"/>
          <w:sz w:val="24"/>
          <w:szCs w:val="24"/>
        </w:rPr>
        <w:t>during</w:t>
      </w:r>
      <w:r w:rsidRPr="00B26780">
        <w:rPr>
          <w:rFonts w:ascii="Arial" w:hAnsi="Arial" w:cs="Arial"/>
          <w:spacing w:val="-3"/>
          <w:sz w:val="24"/>
          <w:szCs w:val="24"/>
        </w:rPr>
        <w:t xml:space="preserve"> </w:t>
      </w:r>
      <w:r w:rsidRPr="00B26780">
        <w:rPr>
          <w:rFonts w:ascii="Arial" w:hAnsi="Arial" w:cs="Arial"/>
          <w:sz w:val="24"/>
          <w:szCs w:val="24"/>
        </w:rPr>
        <w:t>any of the procedures required by this study.</w:t>
      </w:r>
    </w:p>
    <w:p w14:paraId="7EF6AD2E"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t>While</w:t>
      </w:r>
      <w:r w:rsidRPr="00B26780">
        <w:rPr>
          <w:rFonts w:ascii="Arial" w:hAnsi="Arial" w:cs="Arial"/>
          <w:spacing w:val="-3"/>
          <w:sz w:val="24"/>
          <w:szCs w:val="24"/>
        </w:rPr>
        <w:t xml:space="preserve"> </w:t>
      </w:r>
      <w:r w:rsidRPr="00B26780">
        <w:rPr>
          <w:rFonts w:ascii="Arial" w:hAnsi="Arial" w:cs="Arial"/>
          <w:sz w:val="24"/>
          <w:szCs w:val="24"/>
        </w:rPr>
        <w:t>participating</w:t>
      </w:r>
      <w:r w:rsidRPr="00B26780">
        <w:rPr>
          <w:rFonts w:ascii="Arial" w:hAnsi="Arial" w:cs="Arial"/>
          <w:spacing w:val="-3"/>
          <w:sz w:val="24"/>
          <w:szCs w:val="24"/>
        </w:rPr>
        <w:t xml:space="preserve"> </w:t>
      </w:r>
      <w:r w:rsidRPr="00B26780">
        <w:rPr>
          <w:rFonts w:ascii="Arial" w:hAnsi="Arial" w:cs="Arial"/>
          <w:sz w:val="24"/>
          <w:szCs w:val="24"/>
        </w:rPr>
        <w:t>in</w:t>
      </w:r>
      <w:r w:rsidRPr="00B26780">
        <w:rPr>
          <w:rFonts w:ascii="Arial" w:hAnsi="Arial" w:cs="Arial"/>
          <w:spacing w:val="-3"/>
          <w:sz w:val="24"/>
          <w:szCs w:val="24"/>
        </w:rPr>
        <w:t xml:space="preserve"> </w:t>
      </w:r>
      <w:r w:rsidRPr="00B26780">
        <w:rPr>
          <w:rFonts w:ascii="Arial" w:hAnsi="Arial" w:cs="Arial"/>
          <w:sz w:val="24"/>
          <w:szCs w:val="24"/>
        </w:rPr>
        <w:t>this</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you</w:t>
      </w:r>
      <w:r w:rsidRPr="00B26780">
        <w:rPr>
          <w:rFonts w:ascii="Arial" w:hAnsi="Arial" w:cs="Arial"/>
          <w:spacing w:val="-3"/>
          <w:sz w:val="24"/>
          <w:szCs w:val="24"/>
        </w:rPr>
        <w:t xml:space="preserve"> </w:t>
      </w:r>
      <w:r w:rsidRPr="00B26780">
        <w:rPr>
          <w:rFonts w:ascii="Arial" w:hAnsi="Arial" w:cs="Arial"/>
          <w:sz w:val="24"/>
          <w:szCs w:val="24"/>
        </w:rPr>
        <w:t>are</w:t>
      </w:r>
      <w:r w:rsidRPr="00B26780">
        <w:rPr>
          <w:rFonts w:ascii="Arial" w:hAnsi="Arial" w:cs="Arial"/>
          <w:spacing w:val="-3"/>
          <w:sz w:val="24"/>
          <w:szCs w:val="24"/>
        </w:rPr>
        <w:t xml:space="preserve"> </w:t>
      </w:r>
      <w:r w:rsidRPr="00B26780">
        <w:rPr>
          <w:rFonts w:ascii="Arial" w:hAnsi="Arial" w:cs="Arial"/>
          <w:sz w:val="24"/>
          <w:szCs w:val="24"/>
        </w:rPr>
        <w:t>not</w:t>
      </w:r>
      <w:r w:rsidRPr="00B26780">
        <w:rPr>
          <w:rFonts w:ascii="Arial" w:hAnsi="Arial" w:cs="Arial"/>
          <w:spacing w:val="-3"/>
          <w:sz w:val="24"/>
          <w:szCs w:val="24"/>
        </w:rPr>
        <w:t xml:space="preserve"> </w:t>
      </w:r>
      <w:r w:rsidRPr="00B26780">
        <w:rPr>
          <w:rFonts w:ascii="Arial" w:hAnsi="Arial" w:cs="Arial"/>
          <w:sz w:val="24"/>
          <w:szCs w:val="24"/>
        </w:rPr>
        <w:t>allowed</w:t>
      </w:r>
      <w:r w:rsidRPr="00B26780">
        <w:rPr>
          <w:rFonts w:ascii="Arial" w:hAnsi="Arial" w:cs="Arial"/>
          <w:spacing w:val="-3"/>
          <w:sz w:val="24"/>
          <w:szCs w:val="24"/>
        </w:rPr>
        <w:t xml:space="preserve"> </w:t>
      </w:r>
      <w:r w:rsidRPr="00B26780">
        <w:rPr>
          <w:rFonts w:ascii="Arial" w:hAnsi="Arial" w:cs="Arial"/>
          <w:sz w:val="24"/>
          <w:szCs w:val="24"/>
        </w:rPr>
        <w:t>to</w:t>
      </w:r>
      <w:r w:rsidRPr="00B26780">
        <w:rPr>
          <w:rFonts w:ascii="Arial" w:hAnsi="Arial" w:cs="Arial"/>
          <w:spacing w:val="-3"/>
          <w:sz w:val="24"/>
          <w:szCs w:val="24"/>
        </w:rPr>
        <w:t xml:space="preserve"> </w:t>
      </w:r>
      <w:r w:rsidRPr="00B26780">
        <w:rPr>
          <w:rFonts w:ascii="Arial" w:hAnsi="Arial" w:cs="Arial"/>
          <w:sz w:val="24"/>
          <w:szCs w:val="24"/>
        </w:rPr>
        <w:t>take</w:t>
      </w:r>
      <w:r w:rsidRPr="00B26780">
        <w:rPr>
          <w:rFonts w:ascii="Arial" w:hAnsi="Arial" w:cs="Arial"/>
          <w:spacing w:val="-4"/>
          <w:sz w:val="24"/>
          <w:szCs w:val="24"/>
        </w:rPr>
        <w:t xml:space="preserve"> </w:t>
      </w:r>
      <w:r w:rsidRPr="00B26780">
        <w:rPr>
          <w:rFonts w:ascii="Arial" w:hAnsi="Arial" w:cs="Arial"/>
          <w:sz w:val="24"/>
          <w:szCs w:val="24"/>
        </w:rPr>
        <w:t>certain</w:t>
      </w:r>
      <w:r w:rsidRPr="00B26780">
        <w:rPr>
          <w:rFonts w:ascii="Arial" w:hAnsi="Arial" w:cs="Arial"/>
          <w:spacing w:val="-3"/>
          <w:sz w:val="24"/>
          <w:szCs w:val="24"/>
        </w:rPr>
        <w:t xml:space="preserve"> </w:t>
      </w:r>
      <w:r w:rsidRPr="00B26780">
        <w:rPr>
          <w:rFonts w:ascii="Arial" w:hAnsi="Arial" w:cs="Arial"/>
          <w:sz w:val="24"/>
          <w:szCs w:val="24"/>
        </w:rPr>
        <w:t>treatments</w:t>
      </w:r>
      <w:r w:rsidRPr="00B26780">
        <w:rPr>
          <w:rFonts w:ascii="Arial" w:hAnsi="Arial" w:cs="Arial"/>
          <w:spacing w:val="-3"/>
          <w:sz w:val="24"/>
          <w:szCs w:val="24"/>
        </w:rPr>
        <w:t xml:space="preserve"> </w:t>
      </w:r>
      <w:r w:rsidRPr="00B26780">
        <w:rPr>
          <w:rFonts w:ascii="Arial" w:hAnsi="Arial" w:cs="Arial"/>
          <w:sz w:val="24"/>
          <w:szCs w:val="24"/>
        </w:rPr>
        <w:t xml:space="preserve">that may affect your study eye. You must </w:t>
      </w:r>
      <w:r w:rsidR="00B82EDD" w:rsidRPr="00B26780">
        <w:rPr>
          <w:rFonts w:ascii="Arial" w:hAnsi="Arial" w:cs="Arial"/>
          <w:sz w:val="24"/>
          <w:szCs w:val="24"/>
        </w:rPr>
        <w:t>tell</w:t>
      </w:r>
      <w:r w:rsidRPr="00B26780">
        <w:rPr>
          <w:rFonts w:ascii="Arial" w:hAnsi="Arial" w:cs="Arial"/>
          <w:sz w:val="24"/>
          <w:szCs w:val="24"/>
        </w:rPr>
        <w:t xml:space="preserve"> your study doctor before taking any new medication during the study. This is to protect you from possible harm that may result from combining medications.</w:t>
      </w:r>
    </w:p>
    <w:p w14:paraId="585EC302"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t>While participating in this study, you should not take part in any other research project.</w:t>
      </w:r>
    </w:p>
    <w:p w14:paraId="466C02F6" w14:textId="77777777" w:rsidR="007B17C9" w:rsidRPr="00B26780" w:rsidRDefault="00717750" w:rsidP="0001673F">
      <w:pPr>
        <w:pStyle w:val="ListParagraph"/>
        <w:numPr>
          <w:ilvl w:val="0"/>
          <w:numId w:val="33"/>
        </w:numPr>
        <w:spacing w:before="0"/>
        <w:rPr>
          <w:rFonts w:ascii="Arial" w:hAnsi="Arial" w:cs="Arial"/>
          <w:sz w:val="24"/>
          <w:szCs w:val="24"/>
        </w:rPr>
      </w:pPr>
      <w:r w:rsidRPr="00B26780">
        <w:rPr>
          <w:rFonts w:ascii="Arial" w:hAnsi="Arial" w:cs="Arial"/>
          <w:sz w:val="24"/>
          <w:szCs w:val="24"/>
        </w:rPr>
        <w:t>Ask</w:t>
      </w:r>
      <w:r w:rsidRPr="00B26780">
        <w:rPr>
          <w:rFonts w:ascii="Arial" w:hAnsi="Arial" w:cs="Arial"/>
          <w:spacing w:val="-4"/>
          <w:sz w:val="24"/>
          <w:szCs w:val="24"/>
        </w:rPr>
        <w:t xml:space="preserve"> </w:t>
      </w:r>
      <w:r w:rsidRPr="00B26780">
        <w:rPr>
          <w:rFonts w:ascii="Arial" w:hAnsi="Arial" w:cs="Arial"/>
          <w:sz w:val="24"/>
          <w:szCs w:val="24"/>
        </w:rPr>
        <w:t>questions</w:t>
      </w:r>
      <w:r w:rsidRPr="00B26780">
        <w:rPr>
          <w:rFonts w:ascii="Arial" w:hAnsi="Arial" w:cs="Arial"/>
          <w:spacing w:val="-2"/>
          <w:sz w:val="24"/>
          <w:szCs w:val="24"/>
        </w:rPr>
        <w:t xml:space="preserve"> </w:t>
      </w:r>
      <w:r w:rsidRPr="00B26780">
        <w:rPr>
          <w:rFonts w:ascii="Arial" w:hAnsi="Arial" w:cs="Arial"/>
          <w:sz w:val="24"/>
          <w:szCs w:val="24"/>
        </w:rPr>
        <w:t>as</w:t>
      </w:r>
      <w:r w:rsidRPr="00B26780">
        <w:rPr>
          <w:rFonts w:ascii="Arial" w:hAnsi="Arial" w:cs="Arial"/>
          <w:spacing w:val="-1"/>
          <w:sz w:val="24"/>
          <w:szCs w:val="24"/>
        </w:rPr>
        <w:t xml:space="preserve"> </w:t>
      </w:r>
      <w:r w:rsidRPr="00B26780">
        <w:rPr>
          <w:rFonts w:ascii="Arial" w:hAnsi="Arial" w:cs="Arial"/>
          <w:sz w:val="24"/>
          <w:szCs w:val="24"/>
        </w:rPr>
        <w:t>you</w:t>
      </w:r>
      <w:r w:rsidRPr="00B26780">
        <w:rPr>
          <w:rFonts w:ascii="Arial" w:hAnsi="Arial" w:cs="Arial"/>
          <w:spacing w:val="-2"/>
          <w:sz w:val="24"/>
          <w:szCs w:val="24"/>
        </w:rPr>
        <w:t xml:space="preserve"> </w:t>
      </w:r>
      <w:r w:rsidRPr="00B26780">
        <w:rPr>
          <w:rFonts w:ascii="Arial" w:hAnsi="Arial" w:cs="Arial"/>
          <w:sz w:val="24"/>
          <w:szCs w:val="24"/>
        </w:rPr>
        <w:t>think</w:t>
      </w:r>
      <w:r w:rsidRPr="00B26780">
        <w:rPr>
          <w:rFonts w:ascii="Arial" w:hAnsi="Arial" w:cs="Arial"/>
          <w:spacing w:val="-2"/>
          <w:sz w:val="24"/>
          <w:szCs w:val="24"/>
        </w:rPr>
        <w:t xml:space="preserve"> </w:t>
      </w:r>
      <w:r w:rsidRPr="00B26780">
        <w:rPr>
          <w:rFonts w:ascii="Arial" w:hAnsi="Arial" w:cs="Arial"/>
          <w:sz w:val="24"/>
          <w:szCs w:val="24"/>
        </w:rPr>
        <w:t>of</w:t>
      </w:r>
      <w:r w:rsidRPr="00B26780">
        <w:rPr>
          <w:rFonts w:ascii="Arial" w:hAnsi="Arial" w:cs="Arial"/>
          <w:spacing w:val="-1"/>
          <w:sz w:val="24"/>
          <w:szCs w:val="24"/>
        </w:rPr>
        <w:t xml:space="preserve"> </w:t>
      </w:r>
      <w:r w:rsidRPr="00B26780">
        <w:rPr>
          <w:rFonts w:ascii="Arial" w:hAnsi="Arial" w:cs="Arial"/>
          <w:spacing w:val="-4"/>
          <w:sz w:val="24"/>
          <w:szCs w:val="24"/>
        </w:rPr>
        <w:t>them.</w:t>
      </w:r>
    </w:p>
    <w:p w14:paraId="38BA6C09" w14:textId="77777777" w:rsidR="00B451E2" w:rsidRPr="00B26780" w:rsidRDefault="00717750" w:rsidP="0001673F">
      <w:pPr>
        <w:pStyle w:val="ListParagraph"/>
        <w:numPr>
          <w:ilvl w:val="0"/>
          <w:numId w:val="33"/>
        </w:numPr>
        <w:spacing w:before="0"/>
        <w:rPr>
          <w:rFonts w:ascii="Arial" w:hAnsi="Arial" w:cs="Arial"/>
          <w:spacing w:val="-2"/>
          <w:sz w:val="24"/>
          <w:szCs w:val="24"/>
        </w:rPr>
      </w:pPr>
      <w:r w:rsidRPr="00B26780">
        <w:rPr>
          <w:rFonts w:ascii="Arial" w:hAnsi="Arial" w:cs="Arial"/>
          <w:sz w:val="24"/>
          <w:szCs w:val="24"/>
        </w:rPr>
        <w:t>Tell</w:t>
      </w:r>
      <w:r w:rsidRPr="00B26780">
        <w:rPr>
          <w:rFonts w:ascii="Arial" w:hAnsi="Arial" w:cs="Arial"/>
          <w:spacing w:val="-3"/>
          <w:sz w:val="24"/>
          <w:szCs w:val="24"/>
        </w:rPr>
        <w:t xml:space="preserve"> </w:t>
      </w:r>
      <w:r w:rsidRPr="00B26780">
        <w:rPr>
          <w:rFonts w:ascii="Arial" w:hAnsi="Arial" w:cs="Arial"/>
          <w:sz w:val="24"/>
          <w:szCs w:val="24"/>
        </w:rPr>
        <w:t>your</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doctor</w:t>
      </w:r>
      <w:r w:rsidRPr="00B26780">
        <w:rPr>
          <w:rFonts w:ascii="Arial" w:hAnsi="Arial" w:cs="Arial"/>
          <w:spacing w:val="-3"/>
          <w:sz w:val="24"/>
          <w:szCs w:val="24"/>
        </w:rPr>
        <w:t xml:space="preserve"> </w:t>
      </w:r>
      <w:r w:rsidRPr="00B26780">
        <w:rPr>
          <w:rFonts w:ascii="Arial" w:hAnsi="Arial" w:cs="Arial"/>
          <w:sz w:val="24"/>
          <w:szCs w:val="24"/>
        </w:rPr>
        <w:t>or</w:t>
      </w:r>
      <w:r w:rsidRPr="00B26780">
        <w:rPr>
          <w:rFonts w:ascii="Arial" w:hAnsi="Arial" w:cs="Arial"/>
          <w:spacing w:val="-3"/>
          <w:sz w:val="24"/>
          <w:szCs w:val="24"/>
        </w:rPr>
        <w:t xml:space="preserve"> </w:t>
      </w:r>
      <w:r w:rsidRPr="00B26780">
        <w:rPr>
          <w:rFonts w:ascii="Arial" w:hAnsi="Arial" w:cs="Arial"/>
          <w:sz w:val="24"/>
          <w:szCs w:val="24"/>
        </w:rPr>
        <w:t>study</w:t>
      </w:r>
      <w:r w:rsidRPr="00B26780">
        <w:rPr>
          <w:rFonts w:ascii="Arial" w:hAnsi="Arial" w:cs="Arial"/>
          <w:spacing w:val="-3"/>
          <w:sz w:val="24"/>
          <w:szCs w:val="24"/>
        </w:rPr>
        <w:t xml:space="preserve"> </w:t>
      </w:r>
      <w:r w:rsidRPr="00B26780">
        <w:rPr>
          <w:rFonts w:ascii="Arial" w:hAnsi="Arial" w:cs="Arial"/>
          <w:sz w:val="24"/>
          <w:szCs w:val="24"/>
        </w:rPr>
        <w:t>staff</w:t>
      </w:r>
      <w:r w:rsidRPr="00B26780">
        <w:rPr>
          <w:rFonts w:ascii="Arial" w:hAnsi="Arial" w:cs="Arial"/>
          <w:spacing w:val="-3"/>
          <w:sz w:val="24"/>
          <w:szCs w:val="24"/>
        </w:rPr>
        <w:t xml:space="preserve"> </w:t>
      </w:r>
      <w:r w:rsidRPr="00B26780">
        <w:rPr>
          <w:rFonts w:ascii="Arial" w:hAnsi="Arial" w:cs="Arial"/>
          <w:sz w:val="24"/>
          <w:szCs w:val="24"/>
        </w:rPr>
        <w:t>if</w:t>
      </w:r>
      <w:r w:rsidRPr="00B26780">
        <w:rPr>
          <w:rFonts w:ascii="Arial" w:hAnsi="Arial" w:cs="Arial"/>
          <w:spacing w:val="-3"/>
          <w:sz w:val="24"/>
          <w:szCs w:val="24"/>
        </w:rPr>
        <w:t xml:space="preserve"> </w:t>
      </w:r>
      <w:r w:rsidRPr="00B26780">
        <w:rPr>
          <w:rFonts w:ascii="Arial" w:hAnsi="Arial" w:cs="Arial"/>
          <w:sz w:val="24"/>
          <w:szCs w:val="24"/>
        </w:rPr>
        <w:t>you</w:t>
      </w:r>
      <w:r w:rsidRPr="00B26780">
        <w:rPr>
          <w:rFonts w:ascii="Arial" w:hAnsi="Arial" w:cs="Arial"/>
          <w:spacing w:val="-3"/>
          <w:sz w:val="24"/>
          <w:szCs w:val="24"/>
        </w:rPr>
        <w:t xml:space="preserve"> </w:t>
      </w:r>
      <w:r w:rsidRPr="00B26780">
        <w:rPr>
          <w:rFonts w:ascii="Arial" w:hAnsi="Arial" w:cs="Arial"/>
          <w:sz w:val="24"/>
          <w:szCs w:val="24"/>
        </w:rPr>
        <w:t>change</w:t>
      </w:r>
      <w:r w:rsidRPr="00B26780">
        <w:rPr>
          <w:rFonts w:ascii="Arial" w:hAnsi="Arial" w:cs="Arial"/>
          <w:spacing w:val="-3"/>
          <w:sz w:val="24"/>
          <w:szCs w:val="24"/>
        </w:rPr>
        <w:t xml:space="preserve"> </w:t>
      </w:r>
      <w:r w:rsidRPr="00B26780">
        <w:rPr>
          <w:rFonts w:ascii="Arial" w:hAnsi="Arial" w:cs="Arial"/>
          <w:sz w:val="24"/>
          <w:szCs w:val="24"/>
        </w:rPr>
        <w:t>your</w:t>
      </w:r>
      <w:r w:rsidRPr="00B26780">
        <w:rPr>
          <w:rFonts w:ascii="Arial" w:hAnsi="Arial" w:cs="Arial"/>
          <w:spacing w:val="-3"/>
          <w:sz w:val="24"/>
          <w:szCs w:val="24"/>
        </w:rPr>
        <w:t xml:space="preserve"> </w:t>
      </w:r>
      <w:r w:rsidRPr="00B26780">
        <w:rPr>
          <w:rFonts w:ascii="Arial" w:hAnsi="Arial" w:cs="Arial"/>
          <w:sz w:val="24"/>
          <w:szCs w:val="24"/>
        </w:rPr>
        <w:t>mind</w:t>
      </w:r>
      <w:r w:rsidRPr="00B26780">
        <w:rPr>
          <w:rFonts w:ascii="Arial" w:hAnsi="Arial" w:cs="Arial"/>
          <w:spacing w:val="-4"/>
          <w:sz w:val="24"/>
          <w:szCs w:val="24"/>
        </w:rPr>
        <w:t xml:space="preserve"> </w:t>
      </w:r>
      <w:r w:rsidRPr="00B26780">
        <w:rPr>
          <w:rFonts w:ascii="Arial" w:hAnsi="Arial" w:cs="Arial"/>
          <w:sz w:val="24"/>
          <w:szCs w:val="24"/>
        </w:rPr>
        <w:t>about</w:t>
      </w:r>
      <w:r w:rsidRPr="00B26780">
        <w:rPr>
          <w:rFonts w:ascii="Arial" w:hAnsi="Arial" w:cs="Arial"/>
          <w:spacing w:val="-3"/>
          <w:sz w:val="24"/>
          <w:szCs w:val="24"/>
        </w:rPr>
        <w:t xml:space="preserve"> </w:t>
      </w:r>
      <w:r w:rsidRPr="00B26780">
        <w:rPr>
          <w:rFonts w:ascii="Arial" w:hAnsi="Arial" w:cs="Arial"/>
          <w:sz w:val="24"/>
          <w:szCs w:val="24"/>
        </w:rPr>
        <w:t>staying</w:t>
      </w:r>
      <w:r w:rsidRPr="00B26780">
        <w:rPr>
          <w:rFonts w:ascii="Arial" w:hAnsi="Arial" w:cs="Arial"/>
          <w:spacing w:val="-3"/>
          <w:sz w:val="24"/>
          <w:szCs w:val="24"/>
        </w:rPr>
        <w:t xml:space="preserve"> </w:t>
      </w:r>
      <w:r w:rsidRPr="00B26780">
        <w:rPr>
          <w:rFonts w:ascii="Arial" w:hAnsi="Arial" w:cs="Arial"/>
          <w:sz w:val="24"/>
          <w:szCs w:val="24"/>
        </w:rPr>
        <w:t>in</w:t>
      </w:r>
      <w:r w:rsidRPr="00B26780">
        <w:rPr>
          <w:rFonts w:ascii="Arial" w:hAnsi="Arial" w:cs="Arial"/>
          <w:spacing w:val="-3"/>
          <w:sz w:val="24"/>
          <w:szCs w:val="24"/>
        </w:rPr>
        <w:t xml:space="preserve"> </w:t>
      </w:r>
      <w:r w:rsidRPr="00B26780">
        <w:rPr>
          <w:rFonts w:ascii="Arial" w:hAnsi="Arial" w:cs="Arial"/>
          <w:sz w:val="24"/>
          <w:szCs w:val="24"/>
        </w:rPr>
        <w:t xml:space="preserve">the </w:t>
      </w:r>
      <w:r w:rsidRPr="00B26780">
        <w:rPr>
          <w:rFonts w:ascii="Arial" w:hAnsi="Arial" w:cs="Arial"/>
          <w:spacing w:val="-2"/>
          <w:sz w:val="24"/>
          <w:szCs w:val="24"/>
        </w:rPr>
        <w:t>study.</w:t>
      </w:r>
    </w:p>
    <w:p w14:paraId="62CF78D9" w14:textId="77777777" w:rsidR="003F7B49" w:rsidRPr="00B26780" w:rsidRDefault="003F7B49" w:rsidP="00001925">
      <w:pPr>
        <w:widowControl/>
        <w:tabs>
          <w:tab w:val="left" w:pos="459"/>
          <w:tab w:val="left" w:pos="460"/>
        </w:tabs>
        <w:ind w:right="407"/>
        <w:rPr>
          <w:rFonts w:ascii="Arial" w:hAnsi="Arial" w:cs="Arial"/>
          <w:spacing w:val="-2"/>
          <w:sz w:val="24"/>
          <w:szCs w:val="24"/>
        </w:rPr>
      </w:pPr>
    </w:p>
    <w:p w14:paraId="4C5C0608" w14:textId="77777777" w:rsidR="00AB46DA" w:rsidRPr="00B26780" w:rsidRDefault="00717750" w:rsidP="00436E7D">
      <w:pPr>
        <w:pStyle w:val="Heading2"/>
        <w:keepNext/>
        <w:widowControl/>
        <w:ind w:left="0"/>
        <w:rPr>
          <w:rFonts w:ascii="Arial" w:hAnsi="Arial" w:cs="Arial"/>
        </w:rPr>
      </w:pPr>
      <w:r w:rsidRPr="00B26780">
        <w:rPr>
          <w:rFonts w:ascii="Arial" w:hAnsi="Arial" w:cs="Arial"/>
        </w:rPr>
        <w:t>What will happen at the end of the study or if you stop your participation early?</w:t>
      </w:r>
    </w:p>
    <w:p w14:paraId="01603BA6" w14:textId="77777777" w:rsidR="00AB46DA" w:rsidRPr="00B26780" w:rsidRDefault="00717750" w:rsidP="00436E7D">
      <w:pPr>
        <w:pStyle w:val="BodyText"/>
        <w:keepNext/>
        <w:widowControl/>
        <w:spacing w:before="0"/>
        <w:ind w:left="0" w:right="287"/>
        <w:rPr>
          <w:rFonts w:ascii="Arial" w:hAnsi="Arial" w:cs="Arial"/>
        </w:rPr>
      </w:pPr>
      <w:r w:rsidRPr="00B26780">
        <w:rPr>
          <w:rFonts w:ascii="Arial" w:hAnsi="Arial" w:cs="Arial"/>
        </w:rPr>
        <w:t>Week</w:t>
      </w:r>
      <w:r w:rsidRPr="00B26780">
        <w:rPr>
          <w:rFonts w:ascii="Arial" w:hAnsi="Arial" w:cs="Arial"/>
          <w:spacing w:val="-2"/>
        </w:rPr>
        <w:t xml:space="preserve"> </w:t>
      </w:r>
      <w:r w:rsidR="00042755" w:rsidRPr="00B26780">
        <w:rPr>
          <w:rFonts w:ascii="Arial" w:hAnsi="Arial" w:cs="Arial"/>
        </w:rPr>
        <w:t>104</w:t>
      </w:r>
      <w:r w:rsidRPr="00B26780">
        <w:rPr>
          <w:rFonts w:ascii="Arial" w:hAnsi="Arial" w:cs="Arial"/>
        </w:rPr>
        <w:t xml:space="preserve"> will</w:t>
      </w:r>
      <w:r w:rsidRPr="00B26780">
        <w:rPr>
          <w:rFonts w:ascii="Arial" w:hAnsi="Arial" w:cs="Arial"/>
          <w:spacing w:val="-2"/>
        </w:rPr>
        <w:t xml:space="preserve"> </w:t>
      </w:r>
      <w:r w:rsidRPr="00B26780">
        <w:rPr>
          <w:rFonts w:ascii="Arial" w:hAnsi="Arial" w:cs="Arial"/>
        </w:rPr>
        <w:t>be</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final</w:t>
      </w:r>
      <w:r w:rsidRPr="00B26780">
        <w:rPr>
          <w:rFonts w:ascii="Arial" w:hAnsi="Arial" w:cs="Arial"/>
          <w:spacing w:val="-2"/>
        </w:rPr>
        <w:t xml:space="preserve"> </w:t>
      </w:r>
      <w:r w:rsidRPr="00B26780">
        <w:rPr>
          <w:rFonts w:ascii="Arial" w:hAnsi="Arial" w:cs="Arial"/>
        </w:rPr>
        <w:t>visit</w:t>
      </w:r>
      <w:r w:rsidRPr="00B26780">
        <w:rPr>
          <w:rFonts w:ascii="Arial" w:hAnsi="Arial" w:cs="Arial"/>
          <w:spacing w:val="-2"/>
        </w:rPr>
        <w:t xml:space="preserve"> </w:t>
      </w:r>
      <w:r w:rsidRPr="00B26780">
        <w:rPr>
          <w:rFonts w:ascii="Arial" w:hAnsi="Arial" w:cs="Arial"/>
        </w:rPr>
        <w:t>of</w:t>
      </w:r>
      <w:r w:rsidRPr="00B26780">
        <w:rPr>
          <w:rFonts w:ascii="Arial" w:hAnsi="Arial" w:cs="Arial"/>
          <w:spacing w:val="-2"/>
        </w:rPr>
        <w:t xml:space="preserve"> </w:t>
      </w:r>
      <w:r w:rsidRPr="00B26780">
        <w:rPr>
          <w:rFonts w:ascii="Arial" w:hAnsi="Arial" w:cs="Arial"/>
        </w:rPr>
        <w:t>the</w:t>
      </w:r>
      <w:r w:rsidRPr="00B26780">
        <w:rPr>
          <w:rFonts w:ascii="Arial" w:hAnsi="Arial" w:cs="Arial"/>
          <w:spacing w:val="-2"/>
        </w:rPr>
        <w:t xml:space="preserve"> </w:t>
      </w:r>
      <w:r w:rsidRPr="00B26780">
        <w:rPr>
          <w:rFonts w:ascii="Arial" w:hAnsi="Arial" w:cs="Arial"/>
        </w:rPr>
        <w:t>study.</w:t>
      </w:r>
      <w:r w:rsidRPr="00B26780">
        <w:rPr>
          <w:rFonts w:ascii="Arial" w:hAnsi="Arial" w:cs="Arial"/>
          <w:spacing w:val="-2"/>
        </w:rPr>
        <w:t xml:space="preserve"> </w:t>
      </w:r>
      <w:r w:rsidRPr="00B26780">
        <w:rPr>
          <w:rFonts w:ascii="Arial" w:hAnsi="Arial" w:cs="Arial"/>
        </w:rPr>
        <w:t>After</w:t>
      </w:r>
      <w:r w:rsidRPr="00B26780">
        <w:rPr>
          <w:rFonts w:ascii="Arial" w:hAnsi="Arial" w:cs="Arial"/>
          <w:spacing w:val="-3"/>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4"/>
        </w:rPr>
        <w:t xml:space="preserve"> </w:t>
      </w:r>
      <w:r w:rsidRPr="00B26780">
        <w:rPr>
          <w:rFonts w:ascii="Arial" w:hAnsi="Arial" w:cs="Arial"/>
        </w:rPr>
        <w:t>drug</w:t>
      </w:r>
      <w:r w:rsidRPr="00B26780">
        <w:rPr>
          <w:rFonts w:ascii="Arial" w:hAnsi="Arial" w:cs="Arial"/>
          <w:spacing w:val="-3"/>
        </w:rPr>
        <w:t xml:space="preserve"> </w:t>
      </w:r>
      <w:r w:rsidRPr="00B26780">
        <w:rPr>
          <w:rFonts w:ascii="Arial" w:hAnsi="Arial" w:cs="Arial"/>
        </w:rPr>
        <w:t>is</w:t>
      </w:r>
      <w:r w:rsidRPr="00B26780">
        <w:rPr>
          <w:rFonts w:ascii="Arial" w:hAnsi="Arial" w:cs="Arial"/>
          <w:spacing w:val="-2"/>
        </w:rPr>
        <w:t xml:space="preserve"> </w:t>
      </w:r>
      <w:r w:rsidRPr="00B26780">
        <w:rPr>
          <w:rFonts w:ascii="Arial" w:hAnsi="Arial" w:cs="Arial"/>
        </w:rPr>
        <w:t>stopped,</w:t>
      </w:r>
      <w:r w:rsidRPr="00B26780">
        <w:rPr>
          <w:rFonts w:ascii="Arial" w:hAnsi="Arial" w:cs="Arial"/>
          <w:spacing w:val="-2"/>
        </w:rPr>
        <w:t xml:space="preserve"> </w:t>
      </w:r>
      <w:r w:rsidRPr="00B26780">
        <w:rPr>
          <w:rFonts w:ascii="Arial" w:hAnsi="Arial" w:cs="Arial"/>
        </w:rPr>
        <w:t>your</w:t>
      </w:r>
      <w:r w:rsidRPr="00B26780">
        <w:rPr>
          <w:rFonts w:ascii="Arial" w:hAnsi="Arial" w:cs="Arial"/>
          <w:spacing w:val="-2"/>
        </w:rPr>
        <w:t xml:space="preserve"> </w:t>
      </w:r>
      <w:r w:rsidRPr="00B26780">
        <w:rPr>
          <w:rFonts w:ascii="Arial" w:hAnsi="Arial" w:cs="Arial"/>
        </w:rPr>
        <w:t>study</w:t>
      </w:r>
      <w:r w:rsidRPr="00B26780">
        <w:rPr>
          <w:rFonts w:ascii="Arial" w:hAnsi="Arial" w:cs="Arial"/>
          <w:spacing w:val="-2"/>
        </w:rPr>
        <w:t xml:space="preserve"> </w:t>
      </w:r>
      <w:r w:rsidRPr="00B26780">
        <w:rPr>
          <w:rFonts w:ascii="Arial" w:hAnsi="Arial" w:cs="Arial"/>
        </w:rPr>
        <w:t>doctor will discuss your future options with you and may refer you back to your ophthalmologist</w:t>
      </w:r>
      <w:r w:rsidR="00D63A6F" w:rsidRPr="00B26780">
        <w:rPr>
          <w:rFonts w:ascii="Arial" w:hAnsi="Arial" w:cs="Arial"/>
        </w:rPr>
        <w:t xml:space="preserve"> (if different than the study doctor)</w:t>
      </w:r>
      <w:r w:rsidR="007F773A" w:rsidRPr="00B26780">
        <w:rPr>
          <w:rFonts w:ascii="Arial" w:hAnsi="Arial" w:cs="Arial"/>
        </w:rPr>
        <w:t>,</w:t>
      </w:r>
      <w:r w:rsidRPr="00B26780">
        <w:rPr>
          <w:rFonts w:ascii="Arial" w:hAnsi="Arial" w:cs="Arial"/>
        </w:rPr>
        <w:t xml:space="preserve"> </w:t>
      </w:r>
      <w:r w:rsidR="007F773A" w:rsidRPr="00B26780">
        <w:rPr>
          <w:rFonts w:ascii="Arial" w:hAnsi="Arial" w:cs="Arial"/>
        </w:rPr>
        <w:t>PCP or GP</w:t>
      </w:r>
      <w:r w:rsidRPr="00B26780">
        <w:rPr>
          <w:rFonts w:ascii="Arial" w:hAnsi="Arial" w:cs="Arial"/>
        </w:rPr>
        <w:t xml:space="preserve"> (if applicable).</w:t>
      </w:r>
    </w:p>
    <w:p w14:paraId="63DD0181" w14:textId="77777777" w:rsidR="003C0D7E" w:rsidRPr="00B26780" w:rsidRDefault="003C0D7E" w:rsidP="00001925">
      <w:pPr>
        <w:pStyle w:val="BodyText"/>
        <w:widowControl/>
        <w:spacing w:before="0"/>
        <w:ind w:left="0" w:right="287"/>
        <w:rPr>
          <w:rFonts w:ascii="Arial" w:hAnsi="Arial" w:cs="Arial"/>
        </w:rPr>
      </w:pPr>
    </w:p>
    <w:p w14:paraId="308FA687" w14:textId="77777777" w:rsidR="00AB46DA" w:rsidRPr="00B26780" w:rsidRDefault="00717750" w:rsidP="00001925">
      <w:pPr>
        <w:pStyle w:val="Heading2"/>
        <w:widowControl/>
        <w:ind w:left="0"/>
        <w:rPr>
          <w:rFonts w:ascii="Arial" w:hAnsi="Arial" w:cs="Arial"/>
          <w:b w:val="0"/>
          <w:bCs w:val="0"/>
        </w:rPr>
      </w:pPr>
      <w:r w:rsidRPr="00B26780">
        <w:rPr>
          <w:rFonts w:ascii="Arial" w:hAnsi="Arial" w:cs="Arial"/>
          <w:b w:val="0"/>
          <w:bCs w:val="0"/>
        </w:rPr>
        <w:t xml:space="preserve">If you have withdrawn from the study before its conclusion, your study doctor may ask you to complete </w:t>
      </w:r>
      <w:r w:rsidR="7D525688" w:rsidRPr="00B26780">
        <w:rPr>
          <w:rFonts w:ascii="Arial" w:hAnsi="Arial" w:cs="Arial"/>
          <w:b w:val="0"/>
          <w:bCs w:val="0"/>
        </w:rPr>
        <w:t>an</w:t>
      </w:r>
      <w:r w:rsidRPr="00B26780">
        <w:rPr>
          <w:rFonts w:ascii="Arial" w:hAnsi="Arial" w:cs="Arial"/>
          <w:b w:val="0"/>
          <w:bCs w:val="0"/>
        </w:rPr>
        <w:t xml:space="preserve"> Early </w:t>
      </w:r>
      <w:r w:rsidR="00FD6D1E" w:rsidRPr="00B26780">
        <w:rPr>
          <w:rFonts w:ascii="Arial" w:hAnsi="Arial" w:cs="Arial"/>
          <w:b w:val="0"/>
          <w:bCs w:val="0"/>
        </w:rPr>
        <w:t xml:space="preserve">Withdrawal </w:t>
      </w:r>
      <w:r w:rsidRPr="00B26780">
        <w:rPr>
          <w:rFonts w:ascii="Arial" w:hAnsi="Arial" w:cs="Arial"/>
          <w:b w:val="0"/>
          <w:bCs w:val="0"/>
        </w:rPr>
        <w:t xml:space="preserve">visit. If you fail to return for final assessments, one of the </w:t>
      </w:r>
      <w:r w:rsidR="003C0D7E" w:rsidRPr="00B26780">
        <w:rPr>
          <w:rFonts w:ascii="Arial" w:hAnsi="Arial" w:cs="Arial"/>
          <w:b w:val="0"/>
          <w:bCs w:val="0"/>
        </w:rPr>
        <w:t>study staff</w:t>
      </w:r>
      <w:r w:rsidRPr="00B26780">
        <w:rPr>
          <w:rFonts w:ascii="Arial" w:hAnsi="Arial" w:cs="Arial"/>
          <w:b w:val="0"/>
          <w:bCs w:val="0"/>
        </w:rPr>
        <w:t xml:space="preserve"> may contact you by phone for a follow-up. This is done to have complete data about your health and safety at the end of the study.</w:t>
      </w:r>
      <w:r w:rsidR="00846AC5" w:rsidRPr="00B26780">
        <w:rPr>
          <w:rFonts w:ascii="Arial" w:hAnsi="Arial" w:cs="Arial"/>
          <w:b w:val="0"/>
          <w:bCs w:val="0"/>
        </w:rPr>
        <w:t xml:space="preserve"> </w:t>
      </w:r>
      <w:bookmarkStart w:id="0" w:name="_Hlk172110990"/>
      <w:r w:rsidRPr="00B26780">
        <w:rPr>
          <w:rFonts w:ascii="Arial" w:hAnsi="Arial" w:cs="Arial"/>
          <w:b w:val="0"/>
          <w:bCs w:val="0"/>
        </w:rPr>
        <w:t xml:space="preserve">If you leave the study, there will be no penalty, and you will not lose any benefits you are entitled to. </w:t>
      </w:r>
      <w:r w:rsidR="00846AC5" w:rsidRPr="00B26780">
        <w:rPr>
          <w:rFonts w:ascii="Arial" w:hAnsi="Arial" w:cs="Arial"/>
          <w:b w:val="0"/>
          <w:bCs w:val="0"/>
        </w:rPr>
        <w:t xml:space="preserve"> </w:t>
      </w:r>
      <w:r w:rsidRPr="00B26780">
        <w:rPr>
          <w:rFonts w:ascii="Arial" w:hAnsi="Arial" w:cs="Arial"/>
          <w:b w:val="0"/>
          <w:bCs w:val="0"/>
        </w:rPr>
        <w:t>Leaving the study will not affect the quality of the health care you are given.</w:t>
      </w:r>
    </w:p>
    <w:bookmarkEnd w:id="0"/>
    <w:p w14:paraId="11F4673B" w14:textId="77777777" w:rsidR="003C0D7E" w:rsidRPr="00B26780" w:rsidRDefault="003C0D7E" w:rsidP="00001925">
      <w:pPr>
        <w:pStyle w:val="Heading2"/>
        <w:widowControl/>
        <w:ind w:left="0"/>
        <w:rPr>
          <w:rFonts w:ascii="Arial" w:hAnsi="Arial" w:cs="Arial"/>
          <w:b w:val="0"/>
          <w:bCs w:val="0"/>
        </w:rPr>
      </w:pPr>
    </w:p>
    <w:p w14:paraId="68290245" w14:textId="77777777" w:rsidR="00AB46DA" w:rsidRPr="00B26780" w:rsidRDefault="00717750" w:rsidP="00001925">
      <w:pPr>
        <w:pStyle w:val="Heading2"/>
        <w:widowControl/>
        <w:ind w:left="0"/>
        <w:rPr>
          <w:rFonts w:ascii="Arial" w:hAnsi="Arial" w:cs="Arial"/>
          <w:b w:val="0"/>
          <w:bCs w:val="0"/>
        </w:rPr>
      </w:pPr>
      <w:r w:rsidRPr="00B26780">
        <w:rPr>
          <w:rFonts w:ascii="Arial" w:hAnsi="Arial" w:cs="Arial"/>
          <w:b w:val="0"/>
          <w:bCs w:val="0"/>
        </w:rPr>
        <w:t xml:space="preserve">The study doctor may stop study drug or end your participation in this study for any of the following reasons: </w:t>
      </w:r>
    </w:p>
    <w:p w14:paraId="084907FB" w14:textId="77777777" w:rsidR="00AB46DA" w:rsidRPr="00B26780" w:rsidRDefault="00717750" w:rsidP="00001925">
      <w:pPr>
        <w:pStyle w:val="Heading2"/>
        <w:widowControl/>
        <w:numPr>
          <w:ilvl w:val="0"/>
          <w:numId w:val="18"/>
        </w:numPr>
        <w:rPr>
          <w:rFonts w:ascii="Arial" w:hAnsi="Arial" w:cs="Arial"/>
          <w:b w:val="0"/>
          <w:bCs w:val="0"/>
        </w:rPr>
      </w:pPr>
      <w:r w:rsidRPr="00B26780">
        <w:rPr>
          <w:rFonts w:ascii="Arial" w:hAnsi="Arial" w:cs="Arial"/>
          <w:b w:val="0"/>
          <w:bCs w:val="0"/>
        </w:rPr>
        <w:t xml:space="preserve">An </w:t>
      </w:r>
      <w:r w:rsidR="0B4C65B3" w:rsidRPr="00B26780">
        <w:rPr>
          <w:rFonts w:ascii="Arial" w:hAnsi="Arial" w:cs="Arial"/>
          <w:b w:val="0"/>
          <w:bCs w:val="0"/>
        </w:rPr>
        <w:t xml:space="preserve">unwanted side effect, known as an </w:t>
      </w:r>
      <w:r w:rsidR="00FC12CD" w:rsidRPr="00B26780">
        <w:rPr>
          <w:rFonts w:ascii="Arial" w:hAnsi="Arial" w:cs="Arial"/>
          <w:b w:val="0"/>
          <w:bCs w:val="0"/>
        </w:rPr>
        <w:t>adverse event</w:t>
      </w:r>
    </w:p>
    <w:p w14:paraId="74C3E5C6" w14:textId="77777777" w:rsidR="00AB46DA" w:rsidRPr="00B26780" w:rsidRDefault="00717750" w:rsidP="00001925">
      <w:pPr>
        <w:pStyle w:val="Heading2"/>
        <w:widowControl/>
        <w:numPr>
          <w:ilvl w:val="0"/>
          <w:numId w:val="18"/>
        </w:numPr>
        <w:rPr>
          <w:rFonts w:ascii="Arial" w:hAnsi="Arial" w:cs="Arial"/>
          <w:b w:val="0"/>
          <w:bCs w:val="0"/>
        </w:rPr>
      </w:pPr>
      <w:r w:rsidRPr="00B26780">
        <w:rPr>
          <w:rFonts w:ascii="Arial" w:hAnsi="Arial" w:cs="Arial"/>
          <w:b w:val="0"/>
          <w:bCs w:val="0"/>
        </w:rPr>
        <w:t xml:space="preserve">If you request to stop participating in the study </w:t>
      </w:r>
    </w:p>
    <w:p w14:paraId="1A52C29C" w14:textId="77777777" w:rsidR="00AB46DA" w:rsidRPr="00B26780" w:rsidRDefault="00717750" w:rsidP="003C0D7E">
      <w:pPr>
        <w:pStyle w:val="Heading2"/>
        <w:widowControl/>
        <w:numPr>
          <w:ilvl w:val="0"/>
          <w:numId w:val="18"/>
        </w:numPr>
        <w:rPr>
          <w:rFonts w:ascii="Arial" w:hAnsi="Arial" w:cs="Arial"/>
          <w:b w:val="0"/>
          <w:bCs w:val="0"/>
        </w:rPr>
      </w:pPr>
      <w:r w:rsidRPr="00B26780">
        <w:rPr>
          <w:rFonts w:ascii="Arial" w:hAnsi="Arial" w:cs="Arial"/>
          <w:b w:val="0"/>
          <w:bCs w:val="0"/>
        </w:rPr>
        <w:t xml:space="preserve">If you don’t attend </w:t>
      </w:r>
      <w:r w:rsidR="00691AEE" w:rsidRPr="00B26780">
        <w:rPr>
          <w:rFonts w:ascii="Arial" w:hAnsi="Arial" w:cs="Arial"/>
          <w:b w:val="0"/>
          <w:bCs w:val="0"/>
        </w:rPr>
        <w:t>visits</w:t>
      </w:r>
    </w:p>
    <w:p w14:paraId="7400A0E0" w14:textId="77777777" w:rsidR="00AB46DA" w:rsidRPr="00B26780" w:rsidRDefault="00717750" w:rsidP="003C0D7E">
      <w:pPr>
        <w:pStyle w:val="Heading2"/>
        <w:widowControl/>
        <w:numPr>
          <w:ilvl w:val="0"/>
          <w:numId w:val="18"/>
        </w:numPr>
        <w:rPr>
          <w:rFonts w:ascii="Arial" w:hAnsi="Arial" w:cs="Arial"/>
          <w:b w:val="0"/>
          <w:bCs w:val="0"/>
        </w:rPr>
      </w:pPr>
      <w:r w:rsidRPr="00B26780">
        <w:rPr>
          <w:rFonts w:ascii="Arial" w:hAnsi="Arial" w:cs="Arial"/>
          <w:b w:val="0"/>
          <w:bCs w:val="0"/>
        </w:rPr>
        <w:t>If you become pregnant</w:t>
      </w:r>
      <w:r w:rsidR="004F345B" w:rsidRPr="00B26780">
        <w:rPr>
          <w:rFonts w:ascii="Arial" w:hAnsi="Arial" w:cs="Arial"/>
          <w:b w:val="0"/>
          <w:bCs w:val="0"/>
        </w:rPr>
        <w:t xml:space="preserve"> </w:t>
      </w:r>
      <w:r w:rsidR="001E1512" w:rsidRPr="00B26780">
        <w:rPr>
          <w:rFonts w:ascii="Arial" w:hAnsi="Arial" w:cs="Arial"/>
          <w:b w:val="0"/>
          <w:bCs w:val="0"/>
        </w:rPr>
        <w:t>(if applicable)</w:t>
      </w:r>
    </w:p>
    <w:p w14:paraId="5728B925" w14:textId="77777777" w:rsidR="003C0D7E" w:rsidRPr="00B26780" w:rsidRDefault="003C0D7E" w:rsidP="003C0D7E">
      <w:pPr>
        <w:pStyle w:val="Heading2"/>
        <w:widowControl/>
        <w:ind w:left="0"/>
        <w:rPr>
          <w:rFonts w:ascii="Arial" w:hAnsi="Arial" w:cs="Arial"/>
          <w:b w:val="0"/>
          <w:bCs w:val="0"/>
        </w:rPr>
      </w:pPr>
    </w:p>
    <w:p w14:paraId="50539F60" w14:textId="77777777" w:rsidR="00AB46DA" w:rsidRPr="00B26780" w:rsidRDefault="00717750" w:rsidP="00001925">
      <w:pPr>
        <w:pStyle w:val="Heading2"/>
        <w:widowControl/>
        <w:ind w:left="0"/>
        <w:rPr>
          <w:rFonts w:ascii="Arial" w:hAnsi="Arial" w:cs="Arial"/>
          <w:b w:val="0"/>
          <w:bCs w:val="0"/>
        </w:rPr>
      </w:pPr>
      <w:r w:rsidRPr="00B26780">
        <w:rPr>
          <w:rFonts w:ascii="Arial" w:hAnsi="Arial" w:cs="Arial"/>
          <w:b w:val="0"/>
          <w:bCs w:val="0"/>
        </w:rPr>
        <w:t>The study doctor will tell you the reason</w:t>
      </w:r>
      <w:r w:rsidR="004F345B" w:rsidRPr="00B26780">
        <w:rPr>
          <w:rFonts w:ascii="Arial" w:hAnsi="Arial" w:cs="Arial"/>
          <w:b w:val="0"/>
          <w:bCs w:val="0"/>
        </w:rPr>
        <w:t xml:space="preserve"> </w:t>
      </w:r>
      <w:r w:rsidRPr="00B26780">
        <w:rPr>
          <w:rFonts w:ascii="Arial" w:hAnsi="Arial" w:cs="Arial"/>
          <w:b w:val="0"/>
          <w:bCs w:val="0"/>
        </w:rPr>
        <w:t xml:space="preserve">why you should stop being in the study. </w:t>
      </w:r>
      <w:r w:rsidR="004F345B" w:rsidRPr="00B26780">
        <w:rPr>
          <w:rFonts w:ascii="Arial" w:hAnsi="Arial" w:cs="Arial"/>
          <w:b w:val="0"/>
          <w:bCs w:val="0"/>
        </w:rPr>
        <w:t>Also,</w:t>
      </w:r>
      <w:r w:rsidR="00691AEE" w:rsidRPr="00B26780">
        <w:rPr>
          <w:rFonts w:ascii="Arial" w:hAnsi="Arial" w:cs="Arial"/>
          <w:b w:val="0"/>
          <w:bCs w:val="0"/>
        </w:rPr>
        <w:t xml:space="preserve"> </w:t>
      </w:r>
      <w:r w:rsidRPr="00B26780">
        <w:rPr>
          <w:rFonts w:ascii="Arial" w:hAnsi="Arial" w:cs="Arial"/>
          <w:b w:val="0"/>
          <w:bCs w:val="0"/>
        </w:rPr>
        <w:t>the Sponsor may stop the study at any time for safety, regulatory, legal, or other reasons aligned with good clinical practice (GCP).</w:t>
      </w:r>
    </w:p>
    <w:p w14:paraId="33160509" w14:textId="77777777" w:rsidR="003C0D7E" w:rsidRPr="00B26780" w:rsidRDefault="003C0D7E" w:rsidP="00001925">
      <w:pPr>
        <w:pStyle w:val="Heading2"/>
        <w:widowControl/>
        <w:ind w:left="0"/>
        <w:rPr>
          <w:rFonts w:ascii="Arial" w:hAnsi="Arial" w:cs="Arial"/>
          <w:b w:val="0"/>
          <w:bCs w:val="0"/>
        </w:rPr>
      </w:pPr>
    </w:p>
    <w:p w14:paraId="6ECBF7F8" w14:textId="77777777" w:rsidR="00AB46DA" w:rsidRPr="00B26780" w:rsidRDefault="00717750" w:rsidP="00001925">
      <w:pPr>
        <w:pStyle w:val="Heading2"/>
        <w:widowControl/>
        <w:ind w:left="0"/>
        <w:rPr>
          <w:rFonts w:ascii="Arial" w:hAnsi="Arial" w:cs="Arial"/>
          <w:b w:val="0"/>
          <w:bCs w:val="0"/>
        </w:rPr>
      </w:pPr>
      <w:r w:rsidRPr="00B26780">
        <w:rPr>
          <w:rFonts w:ascii="Arial" w:hAnsi="Arial" w:cs="Arial"/>
          <w:b w:val="0"/>
          <w:bCs w:val="0"/>
        </w:rPr>
        <w:t xml:space="preserve">If you have experienced any side effects, you may be followed up until it is resolved. If </w:t>
      </w:r>
      <w:r w:rsidR="00F23BC9" w:rsidRPr="00B26780">
        <w:rPr>
          <w:rFonts w:ascii="Arial" w:hAnsi="Arial" w:cs="Arial"/>
          <w:b w:val="0"/>
          <w:bCs w:val="0"/>
        </w:rPr>
        <w:t xml:space="preserve">the event is </w:t>
      </w:r>
      <w:r w:rsidRPr="00B26780">
        <w:rPr>
          <w:rFonts w:ascii="Arial" w:hAnsi="Arial" w:cs="Arial"/>
          <w:b w:val="0"/>
          <w:bCs w:val="0"/>
        </w:rPr>
        <w:t>not resolved, you may be followed up for</w:t>
      </w:r>
      <w:r w:rsidR="00F23BC9" w:rsidRPr="00B26780">
        <w:rPr>
          <w:rFonts w:ascii="Arial" w:hAnsi="Arial" w:cs="Arial"/>
          <w:b w:val="0"/>
          <w:bCs w:val="0"/>
        </w:rPr>
        <w:t xml:space="preserve"> an additional</w:t>
      </w:r>
      <w:r w:rsidRPr="00B26780">
        <w:rPr>
          <w:rFonts w:ascii="Arial" w:hAnsi="Arial" w:cs="Arial"/>
          <w:b w:val="0"/>
          <w:bCs w:val="0"/>
        </w:rPr>
        <w:t xml:space="preserve"> 3 months</w:t>
      </w:r>
      <w:r w:rsidR="00B5258B" w:rsidRPr="00B26780">
        <w:rPr>
          <w:rFonts w:ascii="Arial" w:hAnsi="Arial" w:cs="Arial"/>
          <w:b w:val="0"/>
          <w:bCs w:val="0"/>
        </w:rPr>
        <w:t xml:space="preserve"> or longer if necessary</w:t>
      </w:r>
      <w:r w:rsidRPr="00B26780">
        <w:rPr>
          <w:rFonts w:ascii="Arial" w:hAnsi="Arial" w:cs="Arial"/>
          <w:b w:val="0"/>
          <w:bCs w:val="0"/>
        </w:rPr>
        <w:t xml:space="preserve">. </w:t>
      </w:r>
    </w:p>
    <w:p w14:paraId="21F4CCCC" w14:textId="77777777" w:rsidR="001D412C" w:rsidRPr="00B26780" w:rsidRDefault="001D412C" w:rsidP="00001925">
      <w:pPr>
        <w:pStyle w:val="Heading2"/>
        <w:widowControl/>
        <w:ind w:left="0"/>
        <w:rPr>
          <w:rFonts w:ascii="Arial" w:hAnsi="Arial" w:cs="Arial"/>
        </w:rPr>
      </w:pPr>
    </w:p>
    <w:p w14:paraId="47617092" w14:textId="77777777" w:rsidR="00AB46DA" w:rsidRPr="00B26780" w:rsidRDefault="00717750" w:rsidP="00001925">
      <w:pPr>
        <w:pStyle w:val="Heading2"/>
        <w:widowControl/>
        <w:ind w:left="0"/>
        <w:rPr>
          <w:rFonts w:ascii="Arial" w:hAnsi="Arial" w:cs="Arial"/>
        </w:rPr>
      </w:pPr>
      <w:r w:rsidRPr="00B26780">
        <w:rPr>
          <w:rFonts w:ascii="Arial" w:hAnsi="Arial" w:cs="Arial"/>
        </w:rPr>
        <w:t>BENEFITS AND RISKS</w:t>
      </w:r>
    </w:p>
    <w:p w14:paraId="00286F4E" w14:textId="77777777" w:rsidR="00AB46DA" w:rsidRPr="00B26780" w:rsidRDefault="00717750" w:rsidP="00001925">
      <w:pPr>
        <w:pStyle w:val="Heading2"/>
        <w:widowControl/>
        <w:ind w:left="0"/>
        <w:rPr>
          <w:rFonts w:ascii="Arial" w:hAnsi="Arial" w:cs="Arial"/>
        </w:rPr>
      </w:pPr>
      <w:r w:rsidRPr="00B26780">
        <w:rPr>
          <w:rFonts w:ascii="Arial" w:hAnsi="Arial" w:cs="Arial"/>
        </w:rPr>
        <w:t>Are there any possible benefits of being in the study?</w:t>
      </w:r>
    </w:p>
    <w:p w14:paraId="2A42A3C8" w14:textId="77777777" w:rsidR="00AB46DA" w:rsidRPr="00B26780" w:rsidRDefault="00717750" w:rsidP="00001925">
      <w:pPr>
        <w:widowControl/>
        <w:rPr>
          <w:rFonts w:ascii="Arial" w:eastAsia="MS Mincho" w:hAnsi="Arial" w:cs="Arial"/>
          <w:sz w:val="24"/>
          <w:szCs w:val="24"/>
        </w:rPr>
      </w:pPr>
      <w:r w:rsidRPr="00B26780">
        <w:rPr>
          <w:rFonts w:ascii="Arial" w:hAnsi="Arial" w:cs="Arial"/>
          <w:sz w:val="24"/>
          <w:szCs w:val="24"/>
        </w:rPr>
        <w:t>Taking part in this study may or may not help to treat your DME.</w:t>
      </w:r>
      <w:r w:rsidRPr="00B26780">
        <w:rPr>
          <w:rFonts w:ascii="Arial" w:eastAsia="MS Mincho" w:hAnsi="Arial" w:cs="Arial"/>
          <w:sz w:val="24"/>
          <w:szCs w:val="24"/>
        </w:rPr>
        <w:t xml:space="preserve"> If the study drug is effective, your DME may </w:t>
      </w:r>
      <w:r w:rsidR="00F751FB" w:rsidRPr="00B26780">
        <w:rPr>
          <w:rFonts w:ascii="Arial" w:eastAsia="MS Mincho" w:hAnsi="Arial" w:cs="Arial"/>
          <w:sz w:val="24"/>
          <w:szCs w:val="24"/>
        </w:rPr>
        <w:t xml:space="preserve">be reduced </w:t>
      </w:r>
      <w:r w:rsidRPr="00B26780">
        <w:rPr>
          <w:rFonts w:ascii="Arial" w:eastAsia="MS Mincho" w:hAnsi="Arial" w:cs="Arial"/>
          <w:sz w:val="24"/>
          <w:szCs w:val="24"/>
        </w:rPr>
        <w:t xml:space="preserve">in its severity, meaning that the risk of developing sight-threatening complications of DME could be lower for you. Additionally, if you do develop the sight-threatening complications of DME, </w:t>
      </w:r>
      <w:r w:rsidR="004D04C8">
        <w:rPr>
          <w:rFonts w:ascii="Arial" w:eastAsia="MS Mincho" w:hAnsi="Arial" w:cs="Arial"/>
          <w:sz w:val="24"/>
          <w:szCs w:val="24"/>
        </w:rPr>
        <w:t xml:space="preserve">receiving </w:t>
      </w:r>
      <w:r w:rsidRPr="00B26780">
        <w:rPr>
          <w:rFonts w:ascii="Arial" w:eastAsia="MS Mincho" w:hAnsi="Arial" w:cs="Arial"/>
          <w:sz w:val="24"/>
          <w:szCs w:val="24"/>
        </w:rPr>
        <w:t xml:space="preserve">EYE103 may help improve your vision or reduce the severity of those complications. It is possible that you </w:t>
      </w:r>
      <w:r w:rsidRPr="00B26780">
        <w:rPr>
          <w:rFonts w:ascii="Arial" w:eastAsia="MS Mincho" w:hAnsi="Arial" w:cs="Arial"/>
          <w:sz w:val="24"/>
          <w:szCs w:val="24"/>
        </w:rPr>
        <w:lastRenderedPageBreak/>
        <w:t>may not personally benefit from your participation in this study. However, by taking part, you will provide new information that may benefit other people in the future.</w:t>
      </w:r>
    </w:p>
    <w:p w14:paraId="5991FC15" w14:textId="77777777" w:rsidR="003C0D7E" w:rsidRPr="00B26780" w:rsidRDefault="003C0D7E" w:rsidP="003C0D7E">
      <w:pPr>
        <w:widowControl/>
        <w:rPr>
          <w:rFonts w:ascii="Arial" w:eastAsia="MS Mincho" w:hAnsi="Arial" w:cs="Arial"/>
          <w:sz w:val="24"/>
          <w:szCs w:val="24"/>
        </w:rPr>
      </w:pPr>
    </w:p>
    <w:p w14:paraId="5080A458" w14:textId="77777777" w:rsidR="00AB46DA" w:rsidRPr="00B26780" w:rsidRDefault="00717750" w:rsidP="00001925">
      <w:pPr>
        <w:pStyle w:val="Heading2"/>
        <w:keepNext/>
        <w:keepLines/>
        <w:widowControl/>
        <w:ind w:left="0"/>
        <w:rPr>
          <w:rFonts w:ascii="Arial" w:hAnsi="Arial" w:cs="Arial"/>
        </w:rPr>
      </w:pPr>
      <w:r w:rsidRPr="00B26780">
        <w:rPr>
          <w:rFonts w:ascii="Arial" w:hAnsi="Arial" w:cs="Arial"/>
        </w:rPr>
        <w:t xml:space="preserve">What are the potential risks and discomforts? </w:t>
      </w:r>
    </w:p>
    <w:p w14:paraId="722DA154" w14:textId="77777777" w:rsidR="00AB46DA" w:rsidRPr="00B26780" w:rsidRDefault="00717750" w:rsidP="00001925">
      <w:pPr>
        <w:pStyle w:val="AppbodyDHS"/>
        <w:keepNext/>
        <w:keepLines/>
        <w:spacing w:after="0" w:line="240" w:lineRule="auto"/>
        <w:rPr>
          <w:rFonts w:ascii="Arial" w:eastAsia="Calibri" w:hAnsi="Arial" w:cs="Arial"/>
          <w:sz w:val="24"/>
          <w:szCs w:val="24"/>
          <w:lang w:val="en-US"/>
        </w:rPr>
      </w:pPr>
      <w:r w:rsidRPr="00B26780">
        <w:rPr>
          <w:rFonts w:ascii="Arial" w:eastAsia="Calibri" w:hAnsi="Arial" w:cs="Arial"/>
          <w:sz w:val="24"/>
          <w:szCs w:val="24"/>
          <w:lang w:val="en-US"/>
        </w:rPr>
        <w:t>You may have side effects from the drugs or procedures used in this study. Side effects can vary from mild to very serious and may vary from person to person. Everyone taking part in the study will be watched carefully for any side effects.</w:t>
      </w:r>
    </w:p>
    <w:p w14:paraId="5B92F9CB" w14:textId="77777777" w:rsidR="00EA5B83" w:rsidRPr="00B26780" w:rsidRDefault="00EA5B83" w:rsidP="00001925">
      <w:pPr>
        <w:pStyle w:val="AppbodyDHS"/>
        <w:keepNext/>
        <w:keepLines/>
        <w:spacing w:after="0" w:line="240" w:lineRule="auto"/>
        <w:rPr>
          <w:rFonts w:ascii="Arial" w:eastAsia="Calibri" w:hAnsi="Arial" w:cs="Arial"/>
          <w:sz w:val="24"/>
          <w:szCs w:val="24"/>
          <w:lang w:val="en-US"/>
        </w:rPr>
      </w:pPr>
    </w:p>
    <w:p w14:paraId="3085B857" w14:textId="77777777" w:rsidR="00AB46DA" w:rsidRPr="00B26780" w:rsidRDefault="00717750" w:rsidP="00001925">
      <w:pPr>
        <w:pStyle w:val="AppbodyDHS"/>
        <w:spacing w:after="0" w:line="240" w:lineRule="auto"/>
        <w:rPr>
          <w:rFonts w:ascii="Arial" w:eastAsia="Calibri" w:hAnsi="Arial" w:cs="Arial"/>
          <w:sz w:val="24"/>
          <w:szCs w:val="24"/>
          <w:lang w:val="en-US"/>
        </w:rPr>
      </w:pPr>
      <w:r w:rsidRPr="00B26780">
        <w:rPr>
          <w:rFonts w:ascii="Arial" w:eastAsia="Calibri" w:hAnsi="Arial" w:cs="Arial"/>
          <w:sz w:val="24"/>
          <w:szCs w:val="24"/>
          <w:u w:val="single"/>
          <w:lang w:val="en-US"/>
        </w:rPr>
        <w:t>Possible risks from receiving the study treatment, EYE103</w:t>
      </w:r>
      <w:r w:rsidRPr="00B26780">
        <w:rPr>
          <w:rFonts w:ascii="Arial" w:eastAsia="Calibri" w:hAnsi="Arial" w:cs="Arial"/>
          <w:sz w:val="24"/>
          <w:szCs w:val="24"/>
          <w:lang w:val="en-US"/>
        </w:rPr>
        <w:t>:</w:t>
      </w:r>
    </w:p>
    <w:p w14:paraId="14FDA20C" w14:textId="77777777" w:rsidR="00AB46DA" w:rsidRPr="00B26780" w:rsidRDefault="00717750" w:rsidP="00001925">
      <w:pPr>
        <w:pStyle w:val="AppbodyDHS"/>
        <w:numPr>
          <w:ilvl w:val="0"/>
          <w:numId w:val="8"/>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EYE103 may not improve your DME</w:t>
      </w:r>
      <w:r w:rsidR="00EA5B83" w:rsidRPr="00B26780">
        <w:rPr>
          <w:rFonts w:ascii="Arial" w:eastAsia="Calibri" w:hAnsi="Arial" w:cs="Arial"/>
          <w:sz w:val="24"/>
          <w:szCs w:val="24"/>
          <w:lang w:val="en-US"/>
        </w:rPr>
        <w:t xml:space="preserve"> </w:t>
      </w:r>
      <w:r w:rsidRPr="00B26780">
        <w:rPr>
          <w:rFonts w:ascii="Arial" w:eastAsia="Calibri" w:hAnsi="Arial" w:cs="Arial"/>
          <w:sz w:val="24"/>
          <w:szCs w:val="24"/>
          <w:lang w:val="en-US"/>
        </w:rPr>
        <w:t xml:space="preserve">or your vision. The damage to the back of your eye </w:t>
      </w:r>
      <w:r w:rsidR="00952D45" w:rsidRPr="00B26780">
        <w:rPr>
          <w:rFonts w:ascii="Arial" w:eastAsia="Calibri" w:hAnsi="Arial" w:cs="Arial"/>
          <w:sz w:val="24"/>
          <w:szCs w:val="24"/>
          <w:lang w:val="en-US"/>
        </w:rPr>
        <w:t xml:space="preserve">and your ability to see </w:t>
      </w:r>
      <w:r w:rsidRPr="00B26780">
        <w:rPr>
          <w:rFonts w:ascii="Arial" w:eastAsia="Calibri" w:hAnsi="Arial" w:cs="Arial"/>
          <w:sz w:val="24"/>
          <w:szCs w:val="24"/>
          <w:lang w:val="en-US"/>
        </w:rPr>
        <w:t xml:space="preserve">due to your diabetes may get worse. </w:t>
      </w:r>
      <w:r w:rsidR="0B9EF7C6" w:rsidRPr="00B26780">
        <w:rPr>
          <w:rFonts w:ascii="Arial" w:eastAsia="Calibri" w:hAnsi="Arial" w:cs="Arial"/>
          <w:sz w:val="24"/>
          <w:szCs w:val="24"/>
          <w:lang w:val="en-US"/>
        </w:rPr>
        <w:t>Previous l</w:t>
      </w:r>
      <w:r w:rsidRPr="00B26780">
        <w:rPr>
          <w:rFonts w:ascii="Arial" w:eastAsia="Calibri" w:hAnsi="Arial" w:cs="Arial"/>
          <w:sz w:val="24"/>
          <w:szCs w:val="24"/>
          <w:lang w:val="en-US"/>
        </w:rPr>
        <w:t xml:space="preserve">arge studies of eye injections that </w:t>
      </w:r>
      <w:r w:rsidR="77955E8B" w:rsidRPr="00B26780">
        <w:rPr>
          <w:rFonts w:ascii="Arial" w:eastAsia="Calibri" w:hAnsi="Arial" w:cs="Arial"/>
          <w:sz w:val="24"/>
          <w:szCs w:val="24"/>
          <w:lang w:val="en-US"/>
        </w:rPr>
        <w:t>use an anti</w:t>
      </w:r>
      <w:r w:rsidR="00784245" w:rsidRPr="00B26780">
        <w:rPr>
          <w:rFonts w:ascii="Arial" w:eastAsia="Calibri" w:hAnsi="Arial" w:cs="Arial"/>
          <w:sz w:val="24"/>
          <w:szCs w:val="24"/>
          <w:lang w:val="en-US"/>
        </w:rPr>
        <w:t>-</w:t>
      </w:r>
      <w:r w:rsidRPr="00B26780">
        <w:rPr>
          <w:rFonts w:ascii="Arial" w:eastAsia="Calibri" w:hAnsi="Arial" w:cs="Arial"/>
          <w:sz w:val="24"/>
          <w:szCs w:val="24"/>
          <w:lang w:val="en-US"/>
        </w:rPr>
        <w:t xml:space="preserve">VEGF treatment for </w:t>
      </w:r>
      <w:r w:rsidR="003A1FE6" w:rsidRPr="00B26780">
        <w:rPr>
          <w:rFonts w:ascii="Arial" w:eastAsia="Calibri" w:hAnsi="Arial" w:cs="Arial"/>
          <w:sz w:val="24"/>
          <w:szCs w:val="24"/>
          <w:lang w:val="en-US"/>
        </w:rPr>
        <w:t xml:space="preserve">DME </w:t>
      </w:r>
      <w:r w:rsidRPr="00B26780">
        <w:rPr>
          <w:rFonts w:ascii="Arial" w:eastAsia="Calibri" w:hAnsi="Arial" w:cs="Arial"/>
          <w:sz w:val="24"/>
          <w:szCs w:val="24"/>
          <w:lang w:val="en-US"/>
        </w:rPr>
        <w:t xml:space="preserve">have suggested approximately 5 to 10% of </w:t>
      </w:r>
      <w:r w:rsidR="003C0D7E" w:rsidRPr="00B26780">
        <w:rPr>
          <w:rFonts w:ascii="Arial" w:eastAsia="Calibri" w:hAnsi="Arial" w:cs="Arial"/>
          <w:sz w:val="24"/>
          <w:szCs w:val="24"/>
          <w:lang w:val="en-US"/>
        </w:rPr>
        <w:t xml:space="preserve">participants </w:t>
      </w:r>
      <w:r w:rsidRPr="00B26780">
        <w:rPr>
          <w:rFonts w:ascii="Arial" w:eastAsia="Calibri" w:hAnsi="Arial" w:cs="Arial"/>
          <w:sz w:val="24"/>
          <w:szCs w:val="24"/>
          <w:lang w:val="en-US"/>
        </w:rPr>
        <w:t>may be expected to lose 15 or more letters (3 lines on the visual acuity chart) over time, regardless of the specific intravitreal anti-VEGF agent used.</w:t>
      </w:r>
    </w:p>
    <w:p w14:paraId="613E61ED" w14:textId="77777777" w:rsidR="00FD0F1D" w:rsidRPr="00B26780" w:rsidRDefault="00717750" w:rsidP="00FD0F1D">
      <w:pPr>
        <w:pStyle w:val="AppbodyDHS"/>
        <w:numPr>
          <w:ilvl w:val="0"/>
          <w:numId w:val="8"/>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It is possible that EYE103 might not improve your DME or your vision, and that a different treatment, such as anti-VEGF treatment, would improve your DME or your vision, or that such alternative therapy would be more efficacious.</w:t>
      </w:r>
    </w:p>
    <w:p w14:paraId="313FAA73" w14:textId="77777777" w:rsidR="00AB46DA" w:rsidRPr="00B26780" w:rsidRDefault="00717750" w:rsidP="00001925">
      <w:pPr>
        <w:pStyle w:val="AppbodyDHS"/>
        <w:numPr>
          <w:ilvl w:val="0"/>
          <w:numId w:val="8"/>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 xml:space="preserve">EYE103 </w:t>
      </w:r>
      <w:r w:rsidR="00EB22FA" w:rsidRPr="00B26780">
        <w:rPr>
          <w:rFonts w:ascii="Arial" w:eastAsia="Calibri" w:hAnsi="Arial" w:cs="Arial"/>
          <w:sz w:val="24"/>
          <w:szCs w:val="24"/>
          <w:lang w:val="en-US"/>
        </w:rPr>
        <w:t xml:space="preserve">may have a </w:t>
      </w:r>
      <w:r w:rsidRPr="00B26780">
        <w:rPr>
          <w:rFonts w:ascii="Arial" w:eastAsia="Calibri" w:hAnsi="Arial" w:cs="Arial"/>
          <w:sz w:val="24"/>
          <w:szCs w:val="24"/>
          <w:lang w:val="en-US"/>
        </w:rPr>
        <w:t xml:space="preserve">risk of eye inflammation as </w:t>
      </w:r>
      <w:r w:rsidR="00F26562" w:rsidRPr="00B26780">
        <w:rPr>
          <w:rFonts w:ascii="Arial" w:eastAsia="Calibri" w:hAnsi="Arial" w:cs="Arial"/>
          <w:sz w:val="24"/>
          <w:szCs w:val="24"/>
          <w:lang w:val="en-US"/>
        </w:rPr>
        <w:t xml:space="preserve">do </w:t>
      </w:r>
      <w:r w:rsidRPr="00B26780">
        <w:rPr>
          <w:rFonts w:ascii="Arial" w:eastAsia="Calibri" w:hAnsi="Arial" w:cs="Arial"/>
          <w:sz w:val="24"/>
          <w:szCs w:val="24"/>
          <w:lang w:val="en-US"/>
        </w:rPr>
        <w:t xml:space="preserve">other eye injections </w:t>
      </w:r>
      <w:r w:rsidR="004C20B5" w:rsidRPr="00B26780">
        <w:rPr>
          <w:rFonts w:ascii="Arial" w:eastAsia="Calibri" w:hAnsi="Arial" w:cs="Arial"/>
          <w:sz w:val="24"/>
          <w:szCs w:val="24"/>
          <w:lang w:val="en-US"/>
        </w:rPr>
        <w:t>but this</w:t>
      </w:r>
      <w:r w:rsidRPr="00B26780">
        <w:rPr>
          <w:rFonts w:ascii="Arial" w:eastAsia="Calibri" w:hAnsi="Arial" w:cs="Arial"/>
          <w:sz w:val="24"/>
          <w:szCs w:val="24"/>
          <w:lang w:val="en-US"/>
        </w:rPr>
        <w:t xml:space="preserve"> is not known at this time.</w:t>
      </w:r>
    </w:p>
    <w:p w14:paraId="727AC016" w14:textId="77777777" w:rsidR="003C0D7E" w:rsidRPr="00B26780" w:rsidRDefault="003C0D7E" w:rsidP="00001925">
      <w:pPr>
        <w:pStyle w:val="AppbodyDHS"/>
        <w:spacing w:after="0" w:line="240" w:lineRule="auto"/>
        <w:rPr>
          <w:rFonts w:ascii="Arial" w:eastAsia="Calibri" w:hAnsi="Arial" w:cs="Arial"/>
          <w:sz w:val="24"/>
          <w:szCs w:val="24"/>
          <w:lang w:val="en-US"/>
        </w:rPr>
      </w:pPr>
    </w:p>
    <w:p w14:paraId="6A2802AD" w14:textId="77777777" w:rsidR="00AB46DA" w:rsidRPr="00B26780" w:rsidRDefault="00717750" w:rsidP="29212441">
      <w:pPr>
        <w:pStyle w:val="AppbodyDHS"/>
        <w:spacing w:after="0" w:line="240" w:lineRule="auto"/>
        <w:rPr>
          <w:rFonts w:ascii="Arial" w:eastAsia="Calibri" w:hAnsi="Arial" w:cs="Arial"/>
          <w:sz w:val="24"/>
          <w:szCs w:val="24"/>
          <w:lang w:val="en-US"/>
        </w:rPr>
      </w:pPr>
      <w:r w:rsidRPr="00B26780">
        <w:rPr>
          <w:rFonts w:ascii="Arial" w:eastAsia="Calibri" w:hAnsi="Arial" w:cs="Arial"/>
          <w:sz w:val="24"/>
          <w:szCs w:val="24"/>
          <w:lang w:val="en-US"/>
        </w:rPr>
        <w:t xml:space="preserve">Sometimes people have allergic reactions to drugs. If you have </w:t>
      </w:r>
      <w:r w:rsidR="5391B753" w:rsidRPr="00B26780">
        <w:rPr>
          <w:rFonts w:ascii="Arial" w:eastAsia="Calibri" w:hAnsi="Arial" w:cs="Arial"/>
          <w:sz w:val="24"/>
          <w:szCs w:val="24"/>
          <w:lang w:val="en-US"/>
        </w:rPr>
        <w:t>had an</w:t>
      </w:r>
      <w:r w:rsidRPr="00B26780">
        <w:rPr>
          <w:rFonts w:ascii="Arial" w:eastAsia="Calibri" w:hAnsi="Arial" w:cs="Arial"/>
          <w:sz w:val="24"/>
          <w:szCs w:val="24"/>
          <w:lang w:val="en-US"/>
        </w:rPr>
        <w:t xml:space="preserve"> allergic reaction</w:t>
      </w:r>
      <w:r w:rsidR="1B536886" w:rsidRPr="00B26780">
        <w:rPr>
          <w:rFonts w:ascii="Arial" w:eastAsia="Calibri" w:hAnsi="Arial" w:cs="Arial"/>
          <w:sz w:val="24"/>
          <w:szCs w:val="24"/>
          <w:lang w:val="en-US"/>
        </w:rPr>
        <w:t xml:space="preserve"> in the </w:t>
      </w:r>
      <w:r w:rsidR="00A93C49" w:rsidRPr="00B26780">
        <w:rPr>
          <w:rFonts w:ascii="Arial" w:eastAsia="Calibri" w:hAnsi="Arial" w:cs="Arial"/>
          <w:sz w:val="24"/>
          <w:szCs w:val="24"/>
          <w:lang w:val="en-US"/>
        </w:rPr>
        <w:t>past,</w:t>
      </w:r>
      <w:r w:rsidR="1B536886" w:rsidRPr="00B26780">
        <w:rPr>
          <w:rFonts w:ascii="Arial" w:eastAsia="Calibri" w:hAnsi="Arial" w:cs="Arial"/>
          <w:sz w:val="24"/>
          <w:szCs w:val="24"/>
          <w:lang w:val="en-US"/>
        </w:rPr>
        <w:t xml:space="preserve"> </w:t>
      </w:r>
      <w:r w:rsidR="60D7F9EC" w:rsidRPr="00B26780">
        <w:rPr>
          <w:rFonts w:ascii="Arial" w:eastAsia="Calibri" w:hAnsi="Arial" w:cs="Arial"/>
          <w:sz w:val="24"/>
          <w:szCs w:val="24"/>
          <w:lang w:val="en-US"/>
        </w:rPr>
        <w:t>you must tell your study doctor</w:t>
      </w:r>
      <w:r w:rsidRPr="00B26780">
        <w:rPr>
          <w:rFonts w:ascii="Arial" w:eastAsia="Calibri" w:hAnsi="Arial" w:cs="Arial"/>
          <w:sz w:val="24"/>
          <w:szCs w:val="24"/>
          <w:lang w:val="en-US"/>
        </w:rPr>
        <w:t>. Some things that happen during an allergic reaction that could be a sign or symptom of a life</w:t>
      </w:r>
      <w:r w:rsidR="03754A62" w:rsidRPr="00B26780">
        <w:rPr>
          <w:rFonts w:ascii="Arial" w:eastAsia="Calibri" w:hAnsi="Arial" w:cs="Arial"/>
          <w:sz w:val="24"/>
          <w:szCs w:val="24"/>
          <w:lang w:val="en-US"/>
        </w:rPr>
        <w:t>-</w:t>
      </w:r>
      <w:r w:rsidRPr="00B26780">
        <w:rPr>
          <w:rFonts w:ascii="Arial" w:eastAsia="Calibri" w:hAnsi="Arial" w:cs="Arial"/>
          <w:sz w:val="24"/>
          <w:szCs w:val="24"/>
          <w:lang w:val="en-US"/>
        </w:rPr>
        <w:t>threatening allergic reaction (anaphylaxis) are:</w:t>
      </w:r>
    </w:p>
    <w:p w14:paraId="1BFB9C43" w14:textId="77777777" w:rsidR="00AB46DA" w:rsidRPr="00B26780" w:rsidRDefault="00717750" w:rsidP="00001925">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Severe eye inflammation, with eye pain, sensitivity to light, or redness</w:t>
      </w:r>
    </w:p>
    <w:p w14:paraId="1EA68205"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Rash</w:t>
      </w:r>
    </w:p>
    <w:p w14:paraId="74D6BED3"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Fast pulse</w:t>
      </w:r>
    </w:p>
    <w:p w14:paraId="6D6389A7"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Sweating</w:t>
      </w:r>
    </w:p>
    <w:p w14:paraId="1EA4C62E"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Feeling of dread</w:t>
      </w:r>
    </w:p>
    <w:p w14:paraId="32538597"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Swelling around the eyes and mouth</w:t>
      </w:r>
    </w:p>
    <w:p w14:paraId="4938B225"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Swelling of the throat</w:t>
      </w:r>
    </w:p>
    <w:p w14:paraId="1F170970"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Wheezing</w:t>
      </w:r>
    </w:p>
    <w:p w14:paraId="51D1D8EA"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Having a hard time breathing</w:t>
      </w:r>
    </w:p>
    <w:p w14:paraId="7A7B70EE"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Sudden drop in blood pressure (making you feel dizzy or lightheaded)</w:t>
      </w:r>
    </w:p>
    <w:p w14:paraId="6CA85830" w14:textId="77777777" w:rsidR="00AB46DA" w:rsidRPr="00B26780" w:rsidRDefault="00717750" w:rsidP="003C0D7E">
      <w:pPr>
        <w:pStyle w:val="ListParagraph"/>
        <w:widowControl/>
        <w:numPr>
          <w:ilvl w:val="0"/>
          <w:numId w:val="7"/>
        </w:numPr>
        <w:autoSpaceDE/>
        <w:autoSpaceDN/>
        <w:spacing w:before="0"/>
        <w:ind w:left="697" w:right="340" w:hanging="357"/>
        <w:rPr>
          <w:rFonts w:ascii="Arial" w:eastAsia="Calibri" w:hAnsi="Arial" w:cs="Arial"/>
          <w:sz w:val="24"/>
          <w:szCs w:val="24"/>
        </w:rPr>
      </w:pPr>
      <w:r w:rsidRPr="00B26780">
        <w:rPr>
          <w:rFonts w:ascii="Arial" w:eastAsia="Calibri" w:hAnsi="Arial" w:cs="Arial"/>
          <w:sz w:val="24"/>
          <w:szCs w:val="24"/>
        </w:rPr>
        <w:t>Inability to breathe without assistance</w:t>
      </w:r>
    </w:p>
    <w:p w14:paraId="114C21DA" w14:textId="77777777" w:rsidR="003C0D7E" w:rsidRPr="00B26780" w:rsidRDefault="003C0D7E" w:rsidP="003C0D7E">
      <w:pPr>
        <w:widowControl/>
        <w:tabs>
          <w:tab w:val="left" w:pos="5040"/>
        </w:tabs>
        <w:rPr>
          <w:rFonts w:ascii="Arial" w:eastAsia="Calibri" w:hAnsi="Arial" w:cs="Arial"/>
          <w:sz w:val="24"/>
          <w:szCs w:val="24"/>
        </w:rPr>
      </w:pPr>
    </w:p>
    <w:p w14:paraId="30BB57C7" w14:textId="77777777" w:rsidR="00AB46DA" w:rsidRPr="00B26780" w:rsidRDefault="00717750" w:rsidP="00001925">
      <w:pPr>
        <w:widowControl/>
        <w:tabs>
          <w:tab w:val="left" w:pos="5040"/>
        </w:tabs>
        <w:rPr>
          <w:rFonts w:ascii="Arial" w:eastAsia="Calibri" w:hAnsi="Arial" w:cs="Arial"/>
          <w:sz w:val="24"/>
          <w:szCs w:val="24"/>
        </w:rPr>
      </w:pPr>
      <w:r w:rsidRPr="00B26780">
        <w:rPr>
          <w:rFonts w:ascii="Arial" w:eastAsia="Calibri" w:hAnsi="Arial" w:cs="Arial"/>
          <w:sz w:val="24"/>
          <w:szCs w:val="24"/>
        </w:rPr>
        <w:t>You should get medical help and contact the study doctor or study staff if you have any of these or any other side effects during the study.</w:t>
      </w:r>
    </w:p>
    <w:p w14:paraId="1E232DE2" w14:textId="77777777" w:rsidR="003C0D7E" w:rsidRPr="00B26780" w:rsidRDefault="003C0D7E" w:rsidP="00001925">
      <w:pPr>
        <w:widowControl/>
        <w:tabs>
          <w:tab w:val="left" w:pos="5040"/>
        </w:tabs>
        <w:rPr>
          <w:rFonts w:ascii="Arial" w:hAnsi="Arial" w:cs="Arial"/>
          <w:sz w:val="24"/>
          <w:szCs w:val="24"/>
        </w:rPr>
      </w:pPr>
    </w:p>
    <w:p w14:paraId="46A4009B" w14:textId="77777777" w:rsidR="00AB46DA" w:rsidRPr="00B26780" w:rsidRDefault="00717750" w:rsidP="00001925">
      <w:pPr>
        <w:widowControl/>
        <w:rPr>
          <w:rFonts w:ascii="Arial" w:eastAsia="MS Mincho" w:hAnsi="Arial" w:cs="Arial"/>
          <w:sz w:val="24"/>
          <w:szCs w:val="24"/>
        </w:rPr>
      </w:pPr>
      <w:r w:rsidRPr="00B26780">
        <w:rPr>
          <w:rFonts w:ascii="Arial" w:eastAsia="MS Mincho" w:hAnsi="Arial" w:cs="Arial"/>
          <w:sz w:val="24"/>
          <w:szCs w:val="24"/>
        </w:rPr>
        <w:t xml:space="preserve">The study drug might have other side effects, including serious ones, which are not known at this time. If new information is discovered that might change your decision to stay in the study, you will be told about it and asked to sign an updated </w:t>
      </w:r>
      <w:r w:rsidR="00BF6C84" w:rsidRPr="00B26780">
        <w:rPr>
          <w:rFonts w:ascii="Arial" w:eastAsia="MS Mincho" w:hAnsi="Arial" w:cs="Arial"/>
          <w:sz w:val="24"/>
          <w:szCs w:val="24"/>
        </w:rPr>
        <w:t>consent</w:t>
      </w:r>
      <w:r w:rsidRPr="00B26780">
        <w:rPr>
          <w:rFonts w:ascii="Arial" w:eastAsia="MS Mincho" w:hAnsi="Arial" w:cs="Arial"/>
          <w:sz w:val="24"/>
          <w:szCs w:val="24"/>
        </w:rPr>
        <w:t>.</w:t>
      </w:r>
    </w:p>
    <w:p w14:paraId="1CB81B6B" w14:textId="77777777" w:rsidR="003C0D7E" w:rsidRPr="00B26780" w:rsidRDefault="003C0D7E" w:rsidP="00001925">
      <w:pPr>
        <w:widowControl/>
        <w:rPr>
          <w:rFonts w:ascii="Arial" w:eastAsia="MS Mincho" w:hAnsi="Arial" w:cs="Arial"/>
          <w:sz w:val="24"/>
          <w:szCs w:val="24"/>
        </w:rPr>
      </w:pPr>
    </w:p>
    <w:p w14:paraId="5E009AEE" w14:textId="77777777" w:rsidR="00AB46DA" w:rsidRPr="00B26780" w:rsidRDefault="00717750" w:rsidP="00385406">
      <w:pPr>
        <w:keepNext/>
        <w:keepLines/>
        <w:widowControl/>
        <w:rPr>
          <w:rFonts w:ascii="Arial" w:eastAsia="MS Mincho" w:hAnsi="Arial" w:cs="Arial"/>
          <w:sz w:val="24"/>
          <w:szCs w:val="24"/>
        </w:rPr>
      </w:pPr>
      <w:r w:rsidRPr="00B26780">
        <w:rPr>
          <w:rFonts w:ascii="Arial" w:eastAsia="MS Mincho" w:hAnsi="Arial" w:cs="Arial"/>
          <w:sz w:val="24"/>
          <w:szCs w:val="24"/>
        </w:rPr>
        <w:lastRenderedPageBreak/>
        <w:t xml:space="preserve">Eye injections can cause other eye problems. </w:t>
      </w:r>
      <w:r w:rsidR="00E40E1D" w:rsidRPr="00B26780">
        <w:rPr>
          <w:rFonts w:ascii="Arial" w:eastAsia="MS Mincho" w:hAnsi="Arial" w:cs="Arial"/>
          <w:sz w:val="24"/>
          <w:szCs w:val="24"/>
        </w:rPr>
        <w:t xml:space="preserve">Some </w:t>
      </w:r>
      <w:r w:rsidR="00421639" w:rsidRPr="00B26780">
        <w:rPr>
          <w:rFonts w:ascii="Arial" w:eastAsia="MS Mincho" w:hAnsi="Arial" w:cs="Arial"/>
          <w:sz w:val="24"/>
          <w:szCs w:val="24"/>
        </w:rPr>
        <w:t xml:space="preserve">side effects </w:t>
      </w:r>
      <w:r w:rsidRPr="00B26780">
        <w:rPr>
          <w:rFonts w:ascii="Arial" w:eastAsia="MS Mincho" w:hAnsi="Arial" w:cs="Arial"/>
          <w:sz w:val="24"/>
          <w:szCs w:val="24"/>
        </w:rPr>
        <w:t xml:space="preserve">of intravitreal injections observed in more than 10% </w:t>
      </w:r>
      <w:r w:rsidR="00D458D0">
        <w:rPr>
          <w:rFonts w:ascii="Arial" w:eastAsia="MS Mincho" w:hAnsi="Arial" w:cs="Arial"/>
          <w:sz w:val="24"/>
          <w:szCs w:val="24"/>
        </w:rPr>
        <w:t xml:space="preserve">(more than 10 of 100) </w:t>
      </w:r>
      <w:r w:rsidRPr="00B26780">
        <w:rPr>
          <w:rFonts w:ascii="Arial" w:eastAsia="MS Mincho" w:hAnsi="Arial" w:cs="Arial"/>
          <w:sz w:val="24"/>
          <w:szCs w:val="24"/>
        </w:rPr>
        <w:t xml:space="preserve">of </w:t>
      </w:r>
      <w:r w:rsidR="003C0D7E" w:rsidRPr="00B26780">
        <w:rPr>
          <w:rFonts w:ascii="Arial" w:eastAsia="MS Mincho" w:hAnsi="Arial" w:cs="Arial"/>
          <w:sz w:val="24"/>
          <w:szCs w:val="24"/>
        </w:rPr>
        <w:t>participants</w:t>
      </w:r>
      <w:r w:rsidRPr="00B26780">
        <w:rPr>
          <w:rFonts w:ascii="Arial" w:eastAsia="MS Mincho" w:hAnsi="Arial" w:cs="Arial"/>
          <w:sz w:val="24"/>
          <w:szCs w:val="24"/>
        </w:rPr>
        <w:t>, include the following:</w:t>
      </w:r>
    </w:p>
    <w:p w14:paraId="58448C1A" w14:textId="77777777" w:rsidR="007926B5" w:rsidRPr="00B26780" w:rsidRDefault="00717750" w:rsidP="00385406">
      <w:pPr>
        <w:pStyle w:val="AppbodyDHS"/>
        <w:keepNext/>
        <w:keepLine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Eye inflammation – the inside of your eye can become irritated and inflamed due to the injection procedure or due to the study drug.</w:t>
      </w:r>
    </w:p>
    <w:p w14:paraId="58BFB402"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Bleeding under the skin of the eye – the white part of your eye might turn bright red. This is from a small amount of bleeding on the surface of your eye and due to the eye injection procedure. It will not change how well you see and will usually clear up in about a week.</w:t>
      </w:r>
    </w:p>
    <w:p w14:paraId="4D69A683"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Eye irritation and pain – your eye may feel irritated or painful and make a lot of tears for a few hours.</w:t>
      </w:r>
    </w:p>
    <w:p w14:paraId="6925DE1B"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 xml:space="preserve">Cataracts </w:t>
      </w:r>
      <w:r w:rsidR="00D154B1" w:rsidRPr="00B26780">
        <w:rPr>
          <w:rFonts w:ascii="Arial" w:eastAsia="Calibri" w:hAnsi="Arial" w:cs="Arial"/>
          <w:sz w:val="24"/>
          <w:szCs w:val="24"/>
          <w:lang w:val="en-US"/>
        </w:rPr>
        <w:t xml:space="preserve">– </w:t>
      </w:r>
      <w:r w:rsidRPr="00B26780">
        <w:rPr>
          <w:rFonts w:ascii="Arial" w:eastAsia="Calibri" w:hAnsi="Arial" w:cs="Arial"/>
          <w:sz w:val="24"/>
          <w:szCs w:val="24"/>
          <w:lang w:val="en-US"/>
        </w:rPr>
        <w:t>clouding of the eye’s lens</w:t>
      </w:r>
      <w:r w:rsidR="009324C2" w:rsidRPr="00B26780">
        <w:rPr>
          <w:rFonts w:ascii="Arial" w:eastAsia="Calibri" w:hAnsi="Arial" w:cs="Arial"/>
          <w:sz w:val="24"/>
          <w:szCs w:val="24"/>
          <w:lang w:val="en-US"/>
        </w:rPr>
        <w:t>.</w:t>
      </w:r>
    </w:p>
    <w:p w14:paraId="6CC6AEF0" w14:textId="77777777" w:rsidR="003C0D7E" w:rsidRPr="00B26780" w:rsidRDefault="003C0D7E" w:rsidP="003C0D7E">
      <w:pPr>
        <w:widowControl/>
        <w:rPr>
          <w:rFonts w:ascii="Arial" w:eastAsia="MS Mincho" w:hAnsi="Arial" w:cs="Arial"/>
          <w:sz w:val="24"/>
          <w:szCs w:val="24"/>
        </w:rPr>
      </w:pPr>
    </w:p>
    <w:p w14:paraId="1D321411" w14:textId="77777777" w:rsidR="00AB46DA" w:rsidRPr="00B26780" w:rsidRDefault="00717750" w:rsidP="00436E7D">
      <w:pPr>
        <w:keepNext/>
        <w:widowControl/>
        <w:rPr>
          <w:rFonts w:ascii="Arial" w:eastAsia="MS Mincho" w:hAnsi="Arial" w:cs="Arial"/>
          <w:sz w:val="24"/>
          <w:szCs w:val="24"/>
        </w:rPr>
      </w:pPr>
      <w:r w:rsidRPr="00B26780">
        <w:rPr>
          <w:rFonts w:ascii="Arial" w:eastAsia="MS Mincho" w:hAnsi="Arial" w:cs="Arial"/>
          <w:sz w:val="24"/>
          <w:szCs w:val="24"/>
        </w:rPr>
        <w:t xml:space="preserve">Other side effects observed in less than 10% </w:t>
      </w:r>
      <w:r w:rsidR="00D458D0">
        <w:rPr>
          <w:rFonts w:ascii="Arial" w:eastAsia="MS Mincho" w:hAnsi="Arial" w:cs="Arial"/>
          <w:sz w:val="24"/>
          <w:szCs w:val="24"/>
        </w:rPr>
        <w:t xml:space="preserve">(less than 10 in 100) </w:t>
      </w:r>
      <w:r w:rsidRPr="00B26780">
        <w:rPr>
          <w:rFonts w:ascii="Arial" w:eastAsia="MS Mincho" w:hAnsi="Arial" w:cs="Arial"/>
          <w:sz w:val="24"/>
          <w:szCs w:val="24"/>
        </w:rPr>
        <w:t xml:space="preserve">of </w:t>
      </w:r>
      <w:r w:rsidR="003C0D7E" w:rsidRPr="00B26780">
        <w:rPr>
          <w:rFonts w:ascii="Arial" w:eastAsia="MS Mincho" w:hAnsi="Arial" w:cs="Arial"/>
          <w:sz w:val="24"/>
          <w:szCs w:val="24"/>
        </w:rPr>
        <w:t xml:space="preserve">participants </w:t>
      </w:r>
      <w:r w:rsidRPr="00B26780">
        <w:rPr>
          <w:rFonts w:ascii="Arial" w:eastAsia="MS Mincho" w:hAnsi="Arial" w:cs="Arial"/>
          <w:sz w:val="24"/>
          <w:szCs w:val="24"/>
        </w:rPr>
        <w:t>include the following:</w:t>
      </w:r>
    </w:p>
    <w:p w14:paraId="253892CA" w14:textId="77777777" w:rsidR="007926B5" w:rsidRPr="00B26780" w:rsidRDefault="00717750" w:rsidP="00436E7D">
      <w:pPr>
        <w:pStyle w:val="AppbodyDHS"/>
        <w:keepNext/>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Vitreous detachment (separation of the gel like substance in the middle of the eye from the retina – light-sensitive tissue at the back part of the eye).</w:t>
      </w:r>
    </w:p>
    <w:p w14:paraId="06641538" w14:textId="77777777" w:rsidR="007926B5" w:rsidRPr="00B26780" w:rsidRDefault="00717750" w:rsidP="00436E7D">
      <w:pPr>
        <w:pStyle w:val="AppbodyDHS"/>
        <w:keepNext/>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Increased eye pressure.</w:t>
      </w:r>
    </w:p>
    <w:p w14:paraId="488EC3E9" w14:textId="77777777" w:rsidR="007926B5" w:rsidRPr="00B26780" w:rsidRDefault="00717750" w:rsidP="00436E7D">
      <w:pPr>
        <w:pStyle w:val="AppbodyDHS"/>
        <w:keepNext/>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Feeling that something is in your eye.</w:t>
      </w:r>
    </w:p>
    <w:p w14:paraId="27FE8ED3" w14:textId="77777777" w:rsidR="007926B5" w:rsidRPr="00B26780" w:rsidRDefault="00717750" w:rsidP="00001925">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Floaters (spots in your vision) – you might see small specks or floaters. Many people already have floaters. These new floaters may go away in a few days, or you may stop noticing them.</w:t>
      </w:r>
    </w:p>
    <w:p w14:paraId="6BB9EB93" w14:textId="77777777" w:rsidR="00AB46DA" w:rsidRPr="00B26780" w:rsidRDefault="00717750" w:rsidP="00001925">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Damage to the retina – the retina can become torn or detached due to the eye injection. If you see a curtain over your vision or part of your vision becomes missing, you should let your study doctor know right away.</w:t>
      </w:r>
    </w:p>
    <w:p w14:paraId="568F45B6" w14:textId="77777777" w:rsidR="00AB46DA" w:rsidRPr="00B26780" w:rsidRDefault="00717750" w:rsidP="00001925">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Damage to the cornea or other structures of the eye.</w:t>
      </w:r>
    </w:p>
    <w:p w14:paraId="517232C1" w14:textId="77777777" w:rsidR="00AB46DA" w:rsidRPr="00B26780" w:rsidRDefault="00717750" w:rsidP="00001925">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Bleeding within the eye.</w:t>
      </w:r>
    </w:p>
    <w:p w14:paraId="2511F593" w14:textId="77777777" w:rsidR="00AB46DA" w:rsidRPr="00B26780" w:rsidRDefault="00717750" w:rsidP="00001925">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An infection inside the eye. This happens rarely with any injection inside the eye but can be serious.</w:t>
      </w:r>
    </w:p>
    <w:p w14:paraId="3D06CB9D" w14:textId="77777777" w:rsidR="003C0D7E" w:rsidRPr="00B26780" w:rsidRDefault="003C0D7E" w:rsidP="00001925">
      <w:pPr>
        <w:widowControl/>
        <w:rPr>
          <w:rFonts w:ascii="Arial" w:eastAsia="MS Mincho" w:hAnsi="Arial" w:cs="Arial"/>
          <w:sz w:val="24"/>
          <w:szCs w:val="24"/>
        </w:rPr>
      </w:pPr>
    </w:p>
    <w:p w14:paraId="48BE1D40" w14:textId="77777777" w:rsidR="001330E3" w:rsidRPr="00B26780" w:rsidRDefault="00717750" w:rsidP="001330E3">
      <w:pPr>
        <w:widowControl/>
        <w:rPr>
          <w:rFonts w:ascii="Arial" w:eastAsia="MS Mincho" w:hAnsi="Arial" w:cs="Arial"/>
          <w:sz w:val="24"/>
          <w:szCs w:val="24"/>
        </w:rPr>
      </w:pPr>
      <w:r w:rsidRPr="00B26780">
        <w:rPr>
          <w:rFonts w:ascii="Arial" w:eastAsia="MS Mincho" w:hAnsi="Arial" w:cs="Arial"/>
          <w:sz w:val="24"/>
          <w:szCs w:val="24"/>
        </w:rPr>
        <w:t>Some of these complications are rare, yet may lead to severe, permanent loss of vision.</w:t>
      </w:r>
      <w:r w:rsidRPr="00B26780">
        <w:t xml:space="preserve"> </w:t>
      </w:r>
      <w:r w:rsidRPr="00B26780">
        <w:rPr>
          <w:rFonts w:ascii="Arial" w:eastAsia="MS Mincho" w:hAnsi="Arial" w:cs="Arial"/>
          <w:sz w:val="24"/>
          <w:szCs w:val="24"/>
        </w:rPr>
        <w:t>Therefore, it is very important that you be aware of any symptoms that might indicate one of these complications and that you report new symptoms to your study doctor right away. If your study doctor is not available for any reason, you should contact another eye doctor in the office immediately or seek emergency medical attention. These symptoms to be aware of include:</w:t>
      </w:r>
    </w:p>
    <w:p w14:paraId="40750A93" w14:textId="77777777" w:rsidR="001330E3" w:rsidRPr="00B26780" w:rsidRDefault="00717750" w:rsidP="001330E3">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Eye pain or increased discomfort</w:t>
      </w:r>
    </w:p>
    <w:p w14:paraId="65237993" w14:textId="77777777" w:rsidR="001330E3" w:rsidRPr="00B26780" w:rsidRDefault="00717750" w:rsidP="001330E3">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Worsening eye redness</w:t>
      </w:r>
    </w:p>
    <w:p w14:paraId="1CFBE3E1" w14:textId="77777777" w:rsidR="001330E3" w:rsidRPr="00B26780" w:rsidRDefault="00717750" w:rsidP="001330E3">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Blurred or decreased vision</w:t>
      </w:r>
    </w:p>
    <w:p w14:paraId="066202A9" w14:textId="77777777" w:rsidR="001330E3" w:rsidRPr="00B26780" w:rsidRDefault="00717750" w:rsidP="001330E3">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Increased sensitivity to light</w:t>
      </w:r>
    </w:p>
    <w:p w14:paraId="790CD1A7" w14:textId="77777777" w:rsidR="00AB46DA" w:rsidRPr="00B26780" w:rsidRDefault="00717750" w:rsidP="001330E3">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Increased number of floaters (shadows/spots that float through your field of vision)</w:t>
      </w:r>
    </w:p>
    <w:p w14:paraId="7BD3DFB6" w14:textId="77777777" w:rsidR="003C0D7E" w:rsidRPr="00B26780" w:rsidRDefault="003C0D7E" w:rsidP="00001925">
      <w:pPr>
        <w:widowControl/>
        <w:rPr>
          <w:rFonts w:ascii="Arial" w:eastAsia="Calibri" w:hAnsi="Arial" w:cs="Arial"/>
          <w:sz w:val="24"/>
          <w:szCs w:val="24"/>
          <w:u w:val="single"/>
        </w:rPr>
      </w:pPr>
    </w:p>
    <w:p w14:paraId="0A3A46A0" w14:textId="77777777" w:rsidR="00AB46DA" w:rsidRPr="00B26780" w:rsidRDefault="00717750" w:rsidP="00001925">
      <w:pPr>
        <w:widowControl/>
        <w:rPr>
          <w:rFonts w:ascii="Arial" w:eastAsia="Calibri" w:hAnsi="Arial" w:cs="Arial"/>
          <w:sz w:val="24"/>
          <w:szCs w:val="24"/>
          <w:u w:val="single"/>
        </w:rPr>
      </w:pPr>
      <w:r w:rsidRPr="00B26780">
        <w:rPr>
          <w:rFonts w:ascii="Arial" w:eastAsia="Calibri" w:hAnsi="Arial" w:cs="Arial"/>
          <w:sz w:val="24"/>
          <w:szCs w:val="24"/>
          <w:u w:val="single"/>
        </w:rPr>
        <w:t>Blood Tests:</w:t>
      </w:r>
    </w:p>
    <w:p w14:paraId="78B42530" w14:textId="77777777" w:rsidR="00AB46DA" w:rsidRPr="00B26780" w:rsidRDefault="00717750" w:rsidP="00001925">
      <w:pPr>
        <w:widowControl/>
        <w:rPr>
          <w:rFonts w:ascii="Arial" w:eastAsia="Calibri" w:hAnsi="Arial" w:cs="Arial"/>
          <w:sz w:val="24"/>
          <w:szCs w:val="24"/>
        </w:rPr>
      </w:pPr>
      <w:r w:rsidRPr="00B26780">
        <w:rPr>
          <w:rFonts w:ascii="Arial" w:hAnsi="Arial" w:cs="Arial"/>
          <w:sz w:val="24"/>
          <w:szCs w:val="24"/>
        </w:rPr>
        <w:t>When a sample of your blood is taken, you may experience some temporary discomfort, bruising,</w:t>
      </w:r>
      <w:r w:rsidRPr="00B26780">
        <w:rPr>
          <w:rFonts w:ascii="Arial" w:eastAsia="Calibri" w:hAnsi="Arial" w:cs="Arial"/>
          <w:sz w:val="24"/>
          <w:szCs w:val="24"/>
        </w:rPr>
        <w:t xml:space="preserve"> swelling, and/or, in rare circumstances, infection at the needle site. You may </w:t>
      </w:r>
      <w:r w:rsidRPr="00B26780">
        <w:rPr>
          <w:rFonts w:ascii="Arial" w:eastAsia="Calibri" w:hAnsi="Arial" w:cs="Arial"/>
          <w:sz w:val="24"/>
          <w:szCs w:val="24"/>
        </w:rPr>
        <w:lastRenderedPageBreak/>
        <w:t>feel dizzy</w:t>
      </w:r>
      <w:r w:rsidR="00E73CE7" w:rsidRPr="00B26780">
        <w:rPr>
          <w:rFonts w:ascii="Arial" w:eastAsia="Calibri" w:hAnsi="Arial" w:cs="Arial"/>
          <w:sz w:val="24"/>
          <w:szCs w:val="24"/>
        </w:rPr>
        <w:t>,</w:t>
      </w:r>
      <w:r w:rsidRPr="00B26780">
        <w:rPr>
          <w:rFonts w:ascii="Arial" w:eastAsia="Calibri" w:hAnsi="Arial" w:cs="Arial"/>
          <w:sz w:val="24"/>
          <w:szCs w:val="24"/>
        </w:rPr>
        <w:t xml:space="preserve"> or you may feel faint. There is also a small risk of nerve damage at the place where the needle is inserted, which can be permanent in rare cases.</w:t>
      </w:r>
    </w:p>
    <w:p w14:paraId="3203A411" w14:textId="77777777" w:rsidR="003C0D7E" w:rsidRPr="00B26780" w:rsidRDefault="003C0D7E" w:rsidP="00001925">
      <w:pPr>
        <w:widowControl/>
        <w:rPr>
          <w:rFonts w:ascii="Arial" w:eastAsia="Calibri" w:hAnsi="Arial" w:cs="Arial"/>
          <w:sz w:val="24"/>
          <w:szCs w:val="24"/>
        </w:rPr>
      </w:pPr>
    </w:p>
    <w:p w14:paraId="50B9DCF1" w14:textId="77777777" w:rsidR="00AB46DA" w:rsidRPr="00B26780" w:rsidRDefault="00717750" w:rsidP="00001925">
      <w:pPr>
        <w:widowControl/>
        <w:rPr>
          <w:rFonts w:ascii="Arial" w:eastAsia="Calibri" w:hAnsi="Arial" w:cs="Arial"/>
          <w:sz w:val="24"/>
          <w:szCs w:val="24"/>
          <w:u w:val="single"/>
        </w:rPr>
      </w:pPr>
      <w:r w:rsidRPr="00B26780">
        <w:rPr>
          <w:rFonts w:ascii="Arial" w:eastAsia="Calibri" w:hAnsi="Arial" w:cs="Arial"/>
          <w:sz w:val="24"/>
          <w:szCs w:val="24"/>
          <w:u w:val="single"/>
        </w:rPr>
        <w:t>Eye Examination:</w:t>
      </w:r>
    </w:p>
    <w:p w14:paraId="055DEF4F"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For the eye examination, your pupils will be dilated using eye drops. Dilation of the pupil may cause light sensitivity and slight blurring of vision for up to 4 hours after the examination. Wearing sunglasses for several hours after dilation can help reduce the discomfort of light sensitivity. Driving may be difficult, and it is better to have someone take you home. On the day of the visit, you should refrain from driving and operating machinery.</w:t>
      </w:r>
    </w:p>
    <w:p w14:paraId="7FB2506F" w14:textId="77777777" w:rsidR="003C0D7E" w:rsidRPr="00B26780" w:rsidRDefault="003C0D7E" w:rsidP="003C0D7E">
      <w:pPr>
        <w:widowControl/>
        <w:rPr>
          <w:rFonts w:ascii="Arial" w:hAnsi="Arial" w:cs="Arial"/>
          <w:sz w:val="24"/>
          <w:szCs w:val="24"/>
        </w:rPr>
      </w:pPr>
    </w:p>
    <w:p w14:paraId="76C4AF00" w14:textId="77777777" w:rsidR="00AB46DA" w:rsidRPr="00B26780" w:rsidRDefault="00717750" w:rsidP="00FF2D39">
      <w:pPr>
        <w:rPr>
          <w:rFonts w:ascii="Arial" w:eastAsia="Calibri" w:hAnsi="Arial" w:cs="Arial"/>
          <w:sz w:val="24"/>
          <w:szCs w:val="24"/>
          <w:u w:val="single"/>
        </w:rPr>
      </w:pPr>
      <w:r w:rsidRPr="00B26780">
        <w:rPr>
          <w:rFonts w:ascii="Arial" w:eastAsia="Calibri" w:hAnsi="Arial" w:cs="Arial"/>
          <w:sz w:val="24"/>
          <w:szCs w:val="24"/>
          <w:u w:val="single"/>
        </w:rPr>
        <w:t>Fluorescein Angiogram:</w:t>
      </w:r>
    </w:p>
    <w:p w14:paraId="727A9CCA" w14:textId="77777777" w:rsidR="00AB46DA" w:rsidRPr="00B26780" w:rsidRDefault="00717750" w:rsidP="00FF2D39">
      <w:pPr>
        <w:rPr>
          <w:rFonts w:ascii="Arial" w:hAnsi="Arial" w:cs="Arial"/>
          <w:sz w:val="24"/>
          <w:szCs w:val="24"/>
        </w:rPr>
      </w:pPr>
      <w:r w:rsidRPr="00B26780">
        <w:rPr>
          <w:rFonts w:ascii="Arial" w:hAnsi="Arial" w:cs="Arial"/>
          <w:sz w:val="24"/>
          <w:szCs w:val="24"/>
        </w:rPr>
        <w:t xml:space="preserve">After the yellow dye (fluorescein) is injected into a vein in your arm or hand, your skin may turn yellow for several hours. The yellow color will disappear as your kidneys remove the dye from your body. Because the dye passes through your kidneys, your urine will turn dark orange for up to 24 hours after the procedure. You may have an upset stomach during the procedure, but this usually lasts only a few seconds. If the dye leaks out of your vein during the injection, some of the skin around the injection site may feel uncomfortable or become yellow. The discomfort usually lasts a few minutes, and the yellow </w:t>
      </w:r>
      <w:r w:rsidR="00E73CE7" w:rsidRPr="00B26780">
        <w:rPr>
          <w:rFonts w:ascii="Arial" w:hAnsi="Arial" w:cs="Arial"/>
          <w:sz w:val="24"/>
          <w:szCs w:val="24"/>
        </w:rPr>
        <w:t>color</w:t>
      </w:r>
      <w:r w:rsidRPr="00B26780">
        <w:rPr>
          <w:rFonts w:ascii="Arial" w:hAnsi="Arial" w:cs="Arial"/>
          <w:sz w:val="24"/>
          <w:szCs w:val="24"/>
        </w:rPr>
        <w:t xml:space="preserve"> goes away in a few days.</w:t>
      </w:r>
    </w:p>
    <w:p w14:paraId="64DDF315" w14:textId="77777777" w:rsidR="003C0D7E" w:rsidRPr="00B26780" w:rsidRDefault="003C0D7E" w:rsidP="00001925">
      <w:pPr>
        <w:widowControl/>
        <w:rPr>
          <w:rFonts w:ascii="Arial" w:hAnsi="Arial" w:cs="Arial"/>
          <w:sz w:val="24"/>
          <w:szCs w:val="24"/>
        </w:rPr>
      </w:pPr>
    </w:p>
    <w:p w14:paraId="31C356A7"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Also, injection of the fluorescein dye may cause pain at the site of the injection and carry a risk of bleeding, bruising, and/or infection at the puncture site.</w:t>
      </w:r>
    </w:p>
    <w:p w14:paraId="2DE01F55" w14:textId="77777777" w:rsidR="003C0D7E" w:rsidRPr="00B26780" w:rsidRDefault="003C0D7E" w:rsidP="00001925">
      <w:pPr>
        <w:widowControl/>
        <w:rPr>
          <w:rFonts w:ascii="Arial" w:hAnsi="Arial" w:cs="Arial"/>
          <w:sz w:val="24"/>
          <w:szCs w:val="24"/>
        </w:rPr>
      </w:pPr>
    </w:p>
    <w:p w14:paraId="0A1ED17B" w14:textId="77777777" w:rsidR="00AB46DA" w:rsidRDefault="00717750" w:rsidP="00001925">
      <w:pPr>
        <w:widowControl/>
        <w:rPr>
          <w:rFonts w:ascii="Arial" w:hAnsi="Arial" w:cs="Arial"/>
          <w:sz w:val="24"/>
          <w:szCs w:val="24"/>
        </w:rPr>
      </w:pPr>
      <w:r w:rsidRPr="00B26780">
        <w:rPr>
          <w:rFonts w:ascii="Arial" w:hAnsi="Arial" w:cs="Arial"/>
          <w:sz w:val="24"/>
          <w:szCs w:val="24"/>
        </w:rPr>
        <w:t xml:space="preserve">An allergic reaction to </w:t>
      </w:r>
      <w:r w:rsidR="3499E4F9" w:rsidRPr="00B26780">
        <w:rPr>
          <w:rFonts w:ascii="Arial" w:hAnsi="Arial" w:cs="Arial"/>
          <w:sz w:val="24"/>
          <w:szCs w:val="24"/>
        </w:rPr>
        <w:t>fluorescein</w:t>
      </w:r>
      <w:r w:rsidRPr="00B26780">
        <w:rPr>
          <w:rFonts w:ascii="Arial" w:hAnsi="Arial" w:cs="Arial"/>
          <w:sz w:val="24"/>
          <w:szCs w:val="24"/>
        </w:rPr>
        <w:t xml:space="preserve"> is rare. If this does happen, you may have a rash or experience itching of your skin. A severe allergic reaction occurs very rarely (fewer than 1 in 1 million people) and may involve breathing and/or heart rhythm problems, which can be life-threatening. The study doctor will monitor you closely after the dye is injected and you may need to stay at the </w:t>
      </w:r>
      <w:r w:rsidR="003C0D7E" w:rsidRPr="00B26780">
        <w:rPr>
          <w:rFonts w:ascii="Arial" w:hAnsi="Arial" w:cs="Arial"/>
          <w:sz w:val="24"/>
          <w:szCs w:val="24"/>
        </w:rPr>
        <w:t xml:space="preserve">study site </w:t>
      </w:r>
      <w:r w:rsidRPr="00B26780">
        <w:rPr>
          <w:rFonts w:ascii="Arial" w:hAnsi="Arial" w:cs="Arial"/>
          <w:sz w:val="24"/>
          <w:szCs w:val="24"/>
        </w:rPr>
        <w:t>for a little while afterwards to check that you are okay.</w:t>
      </w:r>
    </w:p>
    <w:p w14:paraId="5B5707BD" w14:textId="77777777" w:rsidR="004B7C3E" w:rsidRDefault="004B7C3E" w:rsidP="00001925">
      <w:pPr>
        <w:widowControl/>
        <w:rPr>
          <w:rFonts w:ascii="Arial" w:hAnsi="Arial" w:cs="Arial"/>
          <w:sz w:val="24"/>
          <w:szCs w:val="24"/>
        </w:rPr>
      </w:pPr>
    </w:p>
    <w:p w14:paraId="34D0D65F" w14:textId="77777777" w:rsidR="004B7C3E" w:rsidRPr="004B7C3E" w:rsidRDefault="00717750" w:rsidP="004B7C3E">
      <w:pPr>
        <w:widowControl/>
        <w:rPr>
          <w:rFonts w:ascii="Arial" w:hAnsi="Arial" w:cs="Arial"/>
          <w:sz w:val="24"/>
          <w:szCs w:val="24"/>
          <w:u w:val="single"/>
        </w:rPr>
      </w:pPr>
      <w:r w:rsidRPr="004B7C3E">
        <w:rPr>
          <w:rFonts w:ascii="Arial" w:hAnsi="Arial" w:cs="Arial"/>
          <w:sz w:val="24"/>
          <w:szCs w:val="24"/>
          <w:u w:val="single"/>
        </w:rPr>
        <w:t>Spectral Domain Optical Coherence Tomography (SD-OCT) Imaging</w:t>
      </w:r>
    </w:p>
    <w:p w14:paraId="4ABCC5E4" w14:textId="77777777" w:rsidR="004B7C3E" w:rsidRPr="00B26780" w:rsidRDefault="00717750" w:rsidP="004B7C3E">
      <w:pPr>
        <w:widowControl/>
        <w:rPr>
          <w:rFonts w:ascii="Arial" w:hAnsi="Arial" w:cs="Arial"/>
          <w:sz w:val="24"/>
          <w:szCs w:val="24"/>
        </w:rPr>
      </w:pPr>
      <w:r w:rsidRPr="004B7C3E">
        <w:rPr>
          <w:rFonts w:ascii="Arial" w:hAnsi="Arial" w:cs="Arial"/>
          <w:sz w:val="24"/>
          <w:szCs w:val="24"/>
        </w:rPr>
        <w:t>Taking images and photographs of your eyes may cause temporary discomfort from bright lights and holding your eye wide open.</w:t>
      </w:r>
    </w:p>
    <w:p w14:paraId="47008B54" w14:textId="77777777" w:rsidR="003C0D7E" w:rsidRPr="00B26780" w:rsidRDefault="003C0D7E" w:rsidP="00001925">
      <w:pPr>
        <w:widowControl/>
        <w:rPr>
          <w:rFonts w:ascii="Arial" w:hAnsi="Arial" w:cs="Arial"/>
          <w:sz w:val="24"/>
          <w:szCs w:val="24"/>
        </w:rPr>
      </w:pPr>
    </w:p>
    <w:p w14:paraId="7AEDE4A3" w14:textId="77777777" w:rsidR="00AB46DA" w:rsidRPr="00B26780" w:rsidRDefault="00717750" w:rsidP="00001925">
      <w:pPr>
        <w:pStyle w:val="Heading2"/>
        <w:widowControl/>
        <w:ind w:left="0"/>
        <w:rPr>
          <w:rFonts w:ascii="Arial" w:hAnsi="Arial" w:cs="Arial"/>
        </w:rPr>
      </w:pPr>
      <w:r w:rsidRPr="00B26780">
        <w:rPr>
          <w:rFonts w:ascii="Arial" w:hAnsi="Arial" w:cs="Arial"/>
        </w:rPr>
        <w:t>Are there any reproductive risks?</w:t>
      </w:r>
    </w:p>
    <w:p w14:paraId="13693A3A" w14:textId="77777777" w:rsidR="00AB46DA" w:rsidRPr="00B26780" w:rsidRDefault="00717750" w:rsidP="003C0D7E">
      <w:pPr>
        <w:pStyle w:val="DocumentText"/>
        <w:spacing w:after="0"/>
        <w:rPr>
          <w:rFonts w:cs="Arial"/>
          <w:bCs/>
          <w:szCs w:val="24"/>
          <w:lang w:val="en-US"/>
        </w:rPr>
      </w:pPr>
      <w:r w:rsidRPr="00B26780">
        <w:rPr>
          <w:rFonts w:cs="Arial"/>
          <w:bCs/>
          <w:szCs w:val="24"/>
          <w:u w:val="single"/>
          <w:lang w:val="en-US"/>
        </w:rPr>
        <w:t>Women</w:t>
      </w:r>
      <w:r w:rsidRPr="00B26780">
        <w:rPr>
          <w:rFonts w:cs="Arial"/>
          <w:bCs/>
          <w:szCs w:val="24"/>
          <w:lang w:val="en-US"/>
        </w:rPr>
        <w:t>:</w:t>
      </w:r>
    </w:p>
    <w:p w14:paraId="46EB8408" w14:textId="77777777" w:rsidR="00AB46DA" w:rsidRPr="00B26780" w:rsidRDefault="00717750" w:rsidP="00001925">
      <w:pPr>
        <w:pStyle w:val="DocumentText"/>
        <w:spacing w:after="0"/>
        <w:rPr>
          <w:rFonts w:eastAsia="MS Mincho" w:cs="Arial"/>
          <w:szCs w:val="24"/>
          <w:lang w:val="en-US"/>
        </w:rPr>
      </w:pPr>
      <w:r w:rsidRPr="00B26780">
        <w:rPr>
          <w:rFonts w:cs="Arial"/>
          <w:bCs/>
          <w:szCs w:val="24"/>
          <w:lang w:val="en-US"/>
        </w:rPr>
        <w:t>It is not known if EYE103 may affect an unborn child or nursing infant. For this reason, if you are pregnant, breast-feeding or planning to become pregnant, you may not participate in this study</w:t>
      </w:r>
      <w:r w:rsidRPr="00B26780">
        <w:rPr>
          <w:rFonts w:cs="Arial"/>
          <w:szCs w:val="24"/>
          <w:lang w:val="en-US"/>
        </w:rPr>
        <w:t>. If you are capable of becoming pregnant, and are having sex with a man, you must use an acceptable method of birth control (see below) during the entire study and for 3</w:t>
      </w:r>
      <w:r w:rsidR="00FC7ED6" w:rsidRPr="00B26780">
        <w:rPr>
          <w:rFonts w:cs="Arial"/>
          <w:szCs w:val="24"/>
          <w:lang w:val="en-US"/>
        </w:rPr>
        <w:t>0 days</w:t>
      </w:r>
      <w:r w:rsidRPr="00B26780">
        <w:rPr>
          <w:rFonts w:cs="Arial"/>
          <w:szCs w:val="24"/>
          <w:lang w:val="en-US"/>
        </w:rPr>
        <w:t xml:space="preserve"> after the last study drug injection. During the study, if you </w:t>
      </w:r>
      <w:r w:rsidRPr="00B26780">
        <w:rPr>
          <w:rFonts w:eastAsia="MS Mincho" w:cs="Arial"/>
          <w:szCs w:val="24"/>
          <w:lang w:val="en-US"/>
        </w:rPr>
        <w:t>think that you might be pregnant, you should tell your study doctor right away, as your participation in the study must be stopped. Data and information about your pregnancy and delivery may be collected.</w:t>
      </w:r>
    </w:p>
    <w:p w14:paraId="54351340" w14:textId="77777777" w:rsidR="003C0D7E" w:rsidRPr="00B26780" w:rsidRDefault="003C0D7E" w:rsidP="003C0D7E">
      <w:pPr>
        <w:pStyle w:val="DocumentText"/>
        <w:spacing w:after="0"/>
        <w:rPr>
          <w:rFonts w:cs="Arial"/>
          <w:szCs w:val="24"/>
          <w:lang w:val="en-US"/>
        </w:rPr>
      </w:pPr>
    </w:p>
    <w:p w14:paraId="1330711E" w14:textId="77777777" w:rsidR="00AB46DA" w:rsidRPr="00B26780" w:rsidRDefault="00717750" w:rsidP="00001925">
      <w:pPr>
        <w:pStyle w:val="DocumentText"/>
        <w:keepNext/>
        <w:keepLines/>
        <w:spacing w:after="0"/>
        <w:rPr>
          <w:rFonts w:cs="Arial"/>
          <w:szCs w:val="24"/>
          <w:u w:val="single"/>
          <w:lang w:val="en-US"/>
        </w:rPr>
      </w:pPr>
      <w:r w:rsidRPr="00B26780">
        <w:rPr>
          <w:rFonts w:cs="Arial"/>
          <w:szCs w:val="24"/>
          <w:u w:val="single"/>
          <w:lang w:val="en-US"/>
        </w:rPr>
        <w:lastRenderedPageBreak/>
        <w:t>Men</w:t>
      </w:r>
      <w:r w:rsidRPr="00B26780">
        <w:rPr>
          <w:rFonts w:cs="Arial"/>
          <w:szCs w:val="24"/>
          <w:lang w:val="en-US"/>
        </w:rPr>
        <w:t>:</w:t>
      </w:r>
    </w:p>
    <w:p w14:paraId="447050D5" w14:textId="77777777" w:rsidR="00AB46DA" w:rsidRPr="00B26780" w:rsidRDefault="00717750" w:rsidP="00001925">
      <w:pPr>
        <w:pStyle w:val="DocumentText"/>
        <w:keepNext/>
        <w:keepLines/>
        <w:spacing w:after="0"/>
        <w:rPr>
          <w:rFonts w:cs="Arial"/>
          <w:szCs w:val="24"/>
          <w:lang w:val="en-US"/>
        </w:rPr>
      </w:pPr>
      <w:r w:rsidRPr="00B26780">
        <w:rPr>
          <w:rFonts w:cs="Arial"/>
          <w:szCs w:val="24"/>
          <w:lang w:val="en-US"/>
        </w:rPr>
        <w:t xml:space="preserve">It is not known if EYE103 may affect your sperm or an unborn child. For this reason, you must use an acceptable method of birth control (see below) throughout the entire study. You should not donate sperm or father a child during the study or within </w:t>
      </w:r>
      <w:r w:rsidR="00297072" w:rsidRPr="00B26780">
        <w:rPr>
          <w:rFonts w:cs="Arial"/>
          <w:szCs w:val="24"/>
          <w:lang w:val="en-US"/>
        </w:rPr>
        <w:t>30 days</w:t>
      </w:r>
      <w:r w:rsidRPr="00B26780">
        <w:rPr>
          <w:rFonts w:cs="Arial"/>
          <w:szCs w:val="24"/>
          <w:lang w:val="en-US"/>
        </w:rPr>
        <w:t xml:space="preserve"> following the last dose of study drug.</w:t>
      </w:r>
      <w:r w:rsidR="00297072" w:rsidRPr="00B26780">
        <w:rPr>
          <w:rFonts w:cs="Arial"/>
          <w:szCs w:val="24"/>
          <w:lang w:val="en-US"/>
        </w:rPr>
        <w:t xml:space="preserve"> </w:t>
      </w:r>
      <w:r w:rsidRPr="00B26780">
        <w:rPr>
          <w:rFonts w:cs="Arial"/>
          <w:szCs w:val="24"/>
          <w:lang w:val="en-US"/>
        </w:rPr>
        <w:t>It is important that you tell the study doctor immediately if your partner becomes pregnant during the study. Your partner may be asked to sign a separate ICF for the collection of data about the pregnancy and the outcome of the pregnancy, if required by country regulations.</w:t>
      </w:r>
    </w:p>
    <w:p w14:paraId="23D9D96A" w14:textId="77777777" w:rsidR="003C0D7E" w:rsidRPr="00B26780" w:rsidRDefault="003C0D7E" w:rsidP="003C0D7E">
      <w:pPr>
        <w:pStyle w:val="DocumentText"/>
        <w:spacing w:after="0"/>
        <w:rPr>
          <w:rFonts w:cs="Arial"/>
          <w:szCs w:val="24"/>
          <w:lang w:val="en-US"/>
        </w:rPr>
      </w:pPr>
    </w:p>
    <w:p w14:paraId="77768FC5" w14:textId="77777777" w:rsidR="00AB46DA" w:rsidRPr="00B26780" w:rsidRDefault="00717750" w:rsidP="003C0D7E">
      <w:pPr>
        <w:pStyle w:val="DocumentText"/>
        <w:spacing w:after="0"/>
        <w:rPr>
          <w:rFonts w:cs="Arial"/>
          <w:szCs w:val="24"/>
          <w:u w:val="single"/>
          <w:lang w:val="en-US"/>
        </w:rPr>
      </w:pPr>
      <w:r w:rsidRPr="00B26780">
        <w:rPr>
          <w:rFonts w:cs="Arial"/>
          <w:szCs w:val="24"/>
          <w:u w:val="single"/>
          <w:lang w:val="en-US"/>
        </w:rPr>
        <w:t>Birth Control Methods for Men and Women</w:t>
      </w:r>
      <w:r w:rsidRPr="00B26780">
        <w:rPr>
          <w:rFonts w:cs="Arial"/>
          <w:szCs w:val="24"/>
          <w:lang w:val="en-US"/>
        </w:rPr>
        <w:t>:</w:t>
      </w:r>
      <w:r w:rsidRPr="00B26780">
        <w:rPr>
          <w:rFonts w:cs="Arial"/>
          <w:szCs w:val="24"/>
          <w:u w:val="single"/>
          <w:lang w:val="en-US"/>
        </w:rPr>
        <w:t xml:space="preserve"> </w:t>
      </w:r>
    </w:p>
    <w:p w14:paraId="1A7677B9" w14:textId="77777777" w:rsidR="00AB46DA" w:rsidRPr="00B26780" w:rsidRDefault="00717750" w:rsidP="003C0D7E">
      <w:pPr>
        <w:pStyle w:val="DocumentText"/>
        <w:spacing w:after="0"/>
        <w:rPr>
          <w:rFonts w:cs="Arial"/>
          <w:szCs w:val="24"/>
          <w:lang w:val="en-US"/>
        </w:rPr>
      </w:pPr>
      <w:r w:rsidRPr="00B26780">
        <w:rPr>
          <w:rFonts w:cs="Arial"/>
          <w:szCs w:val="24"/>
          <w:lang w:val="en-US"/>
        </w:rPr>
        <w:t xml:space="preserve">Birth control methods with a failure rate of </w:t>
      </w:r>
      <w:r w:rsidR="003C0D7E" w:rsidRPr="00B26780">
        <w:rPr>
          <w:rFonts w:cs="Arial"/>
          <w:szCs w:val="24"/>
          <w:lang w:val="en-US"/>
        </w:rPr>
        <w:t xml:space="preserve">less than </w:t>
      </w:r>
      <w:r w:rsidRPr="00B26780">
        <w:rPr>
          <w:rFonts w:cs="Arial"/>
          <w:szCs w:val="24"/>
          <w:lang w:val="en-US"/>
        </w:rPr>
        <w:t xml:space="preserve">1% </w:t>
      </w:r>
      <w:r w:rsidR="00D458D0">
        <w:rPr>
          <w:rFonts w:cs="Arial"/>
          <w:szCs w:val="24"/>
          <w:lang w:val="en-US"/>
        </w:rPr>
        <w:t xml:space="preserve">(less than 1 in 100 people) </w:t>
      </w:r>
      <w:r w:rsidRPr="00B26780">
        <w:rPr>
          <w:rFonts w:cs="Arial"/>
          <w:szCs w:val="24"/>
          <w:lang w:val="en-US"/>
        </w:rPr>
        <w:t xml:space="preserve">per year are considered acceptable for this study and include the following: </w:t>
      </w:r>
    </w:p>
    <w:p w14:paraId="4DDBB120" w14:textId="77777777" w:rsidR="00AB46DA" w:rsidRPr="00B26780" w:rsidRDefault="00717750" w:rsidP="003C0D7E">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Bilateral tubal ligation (surgically sterilized)</w:t>
      </w:r>
    </w:p>
    <w:p w14:paraId="0026E5F5" w14:textId="77777777" w:rsidR="00AB46DA" w:rsidRPr="00B26780" w:rsidRDefault="00717750" w:rsidP="003C0D7E">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Oral contraceptives (when properly used)</w:t>
      </w:r>
    </w:p>
    <w:p w14:paraId="6F50867F" w14:textId="77777777" w:rsidR="00AB46DA" w:rsidRPr="00B26780" w:rsidRDefault="00717750" w:rsidP="003C0D7E">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Contraceptive patch</w:t>
      </w:r>
    </w:p>
    <w:p w14:paraId="7F44B391"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Long-acting injectable contraceptive (hormonal implants)</w:t>
      </w:r>
    </w:p>
    <w:p w14:paraId="09A9AC74"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Vasectomy (male sterilization)</w:t>
      </w:r>
    </w:p>
    <w:p w14:paraId="4D498B79"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Intrauterine device</w:t>
      </w:r>
    </w:p>
    <w:p w14:paraId="197876AD" w14:textId="77777777" w:rsidR="00AB46DA" w:rsidRPr="00B26780" w:rsidRDefault="00717750" w:rsidP="00385406">
      <w:pPr>
        <w:pStyle w:val="AppbodyDHS"/>
        <w:numPr>
          <w:ilvl w:val="0"/>
          <w:numId w:val="6"/>
        </w:numPr>
        <w:spacing w:after="0" w:line="240" w:lineRule="auto"/>
        <w:ind w:left="720"/>
        <w:rPr>
          <w:rFonts w:ascii="Arial" w:eastAsia="Calibri" w:hAnsi="Arial" w:cs="Arial"/>
          <w:sz w:val="24"/>
          <w:szCs w:val="24"/>
          <w:lang w:val="en-US"/>
        </w:rPr>
      </w:pPr>
      <w:r w:rsidRPr="00B26780">
        <w:rPr>
          <w:rFonts w:ascii="Arial" w:eastAsia="Calibri" w:hAnsi="Arial" w:cs="Arial"/>
          <w:sz w:val="24"/>
          <w:szCs w:val="24"/>
          <w:lang w:val="en-US"/>
        </w:rPr>
        <w:t>Sexual abstinence (if in accordance with your normal lifestyle)</w:t>
      </w:r>
    </w:p>
    <w:p w14:paraId="3D6D9CE5" w14:textId="77777777" w:rsidR="003C0D7E" w:rsidRPr="00B26780" w:rsidRDefault="003C0D7E" w:rsidP="00385406">
      <w:pPr>
        <w:widowControl/>
        <w:rPr>
          <w:rFonts w:ascii="Arial" w:hAnsi="Arial" w:cs="Arial"/>
          <w:sz w:val="24"/>
          <w:szCs w:val="24"/>
        </w:rPr>
      </w:pPr>
    </w:p>
    <w:p w14:paraId="3128D30F" w14:textId="77777777" w:rsidR="00AB46DA" w:rsidRPr="00B26780" w:rsidRDefault="00717750" w:rsidP="00385406">
      <w:pPr>
        <w:widowControl/>
        <w:rPr>
          <w:rFonts w:ascii="Arial" w:hAnsi="Arial" w:cs="Arial"/>
          <w:sz w:val="24"/>
          <w:szCs w:val="24"/>
        </w:rPr>
      </w:pPr>
      <w:r w:rsidRPr="00B26780">
        <w:rPr>
          <w:rFonts w:ascii="Arial" w:hAnsi="Arial" w:cs="Arial"/>
          <w:sz w:val="24"/>
          <w:szCs w:val="24"/>
        </w:rPr>
        <w:t xml:space="preserve">Men must use a condom with their female partner, </w:t>
      </w:r>
      <w:r w:rsidR="2A7517F3" w:rsidRPr="00B26780">
        <w:rPr>
          <w:rFonts w:ascii="Arial" w:hAnsi="Arial" w:cs="Arial"/>
          <w:sz w:val="24"/>
          <w:szCs w:val="24"/>
        </w:rPr>
        <w:t>and it is suggested the female partner also</w:t>
      </w:r>
      <w:r w:rsidRPr="00B26780">
        <w:rPr>
          <w:rFonts w:ascii="Arial" w:hAnsi="Arial" w:cs="Arial"/>
          <w:sz w:val="24"/>
          <w:szCs w:val="24"/>
        </w:rPr>
        <w:t xml:space="preserve"> use one of the contraceptive methods detailed above.</w:t>
      </w:r>
    </w:p>
    <w:p w14:paraId="0635C670" w14:textId="77777777" w:rsidR="003C0D7E" w:rsidRPr="00B26780" w:rsidRDefault="003C0D7E" w:rsidP="00385406">
      <w:pPr>
        <w:widowControl/>
        <w:rPr>
          <w:rFonts w:ascii="Arial" w:hAnsi="Arial" w:cs="Arial"/>
          <w:sz w:val="24"/>
          <w:szCs w:val="24"/>
        </w:rPr>
      </w:pPr>
    </w:p>
    <w:p w14:paraId="580A5DF3" w14:textId="77777777" w:rsidR="00AB46DA" w:rsidRPr="00B26780" w:rsidRDefault="00717750" w:rsidP="00385406">
      <w:pPr>
        <w:pStyle w:val="DocumentText"/>
        <w:spacing w:after="0"/>
        <w:rPr>
          <w:rFonts w:cs="Arial"/>
          <w:szCs w:val="24"/>
          <w:lang w:val="en-US"/>
        </w:rPr>
      </w:pPr>
      <w:r w:rsidRPr="00B26780">
        <w:rPr>
          <w:rFonts w:cs="Arial"/>
          <w:szCs w:val="24"/>
          <w:lang w:val="en-US"/>
        </w:rPr>
        <w:t>Birth control methods that have a failure rate of 1% or more are not acceptable and include a cap, diaphragm, or sponge with spermicide, or a male or female condom with or without spermicide. You must discuss with the study doctor the type of birth control method that you use, and the study doctor must approve that method before you can enter the study.</w:t>
      </w:r>
    </w:p>
    <w:p w14:paraId="20C31403" w14:textId="77777777" w:rsidR="003C0D7E" w:rsidRPr="00B26780" w:rsidRDefault="003C0D7E" w:rsidP="00385406">
      <w:pPr>
        <w:pStyle w:val="DocumentText"/>
        <w:spacing w:after="0"/>
        <w:rPr>
          <w:rFonts w:cs="Arial"/>
          <w:szCs w:val="24"/>
          <w:lang w:val="en-US"/>
        </w:rPr>
      </w:pPr>
    </w:p>
    <w:p w14:paraId="76E37DAB" w14:textId="77777777" w:rsidR="00AB46DA" w:rsidRPr="00B26780" w:rsidRDefault="00717750" w:rsidP="00385406">
      <w:pPr>
        <w:pStyle w:val="Heading2"/>
        <w:widowControl/>
        <w:ind w:left="0"/>
        <w:rPr>
          <w:rFonts w:ascii="Arial" w:hAnsi="Arial" w:cs="Arial"/>
        </w:rPr>
      </w:pPr>
      <w:r w:rsidRPr="00B26780">
        <w:rPr>
          <w:rFonts w:ascii="Arial" w:hAnsi="Arial" w:cs="Arial"/>
        </w:rPr>
        <w:t>Are there any alternative treatments?</w:t>
      </w:r>
    </w:p>
    <w:p w14:paraId="10590D5F" w14:textId="77777777" w:rsidR="00AB46DA" w:rsidRPr="00B26780" w:rsidRDefault="00717750" w:rsidP="00385406">
      <w:pPr>
        <w:pStyle w:val="DocumentText"/>
        <w:spacing w:after="0"/>
        <w:rPr>
          <w:rFonts w:cs="Arial"/>
          <w:szCs w:val="24"/>
          <w:lang w:val="en-US"/>
        </w:rPr>
      </w:pPr>
      <w:r w:rsidRPr="00B26780">
        <w:rPr>
          <w:rFonts w:cs="Arial"/>
          <w:szCs w:val="24"/>
          <w:lang w:val="en-US"/>
        </w:rPr>
        <w:t xml:space="preserve">Your study doctor will explain the risks and benefits of other treatments before you decide if you want to take part in the study. If you decide not to participate in this study, you may receive the standard treatment(s) for DME recommended by your doctors, which may include treatment of your underlying diabetes, eye injections, and/or laser treatments for your eye. </w:t>
      </w:r>
      <w:r w:rsidR="09C78A8C" w:rsidRPr="00B26780">
        <w:rPr>
          <w:rFonts w:cs="Arial"/>
          <w:szCs w:val="24"/>
          <w:lang w:val="en-US"/>
        </w:rPr>
        <w:t>You may also choose to not use any treatment for your DME.</w:t>
      </w:r>
    </w:p>
    <w:p w14:paraId="4362BFEA" w14:textId="77777777" w:rsidR="003C0D7E" w:rsidRPr="00B26780" w:rsidRDefault="003C0D7E" w:rsidP="00385406">
      <w:pPr>
        <w:pStyle w:val="DocumentText"/>
        <w:spacing w:after="0"/>
        <w:rPr>
          <w:rFonts w:cs="Arial"/>
          <w:szCs w:val="24"/>
          <w:lang w:val="en-US"/>
        </w:rPr>
      </w:pPr>
    </w:p>
    <w:p w14:paraId="3E695C02" w14:textId="77777777" w:rsidR="00AB46DA" w:rsidRPr="00B26780" w:rsidRDefault="00717750" w:rsidP="00385406">
      <w:pPr>
        <w:pStyle w:val="Heading2"/>
        <w:widowControl/>
        <w:ind w:left="0"/>
        <w:rPr>
          <w:rFonts w:ascii="Arial" w:hAnsi="Arial" w:cs="Arial"/>
        </w:rPr>
      </w:pPr>
      <w:r w:rsidRPr="00B26780">
        <w:rPr>
          <w:rFonts w:ascii="Arial" w:hAnsi="Arial" w:cs="Arial"/>
        </w:rPr>
        <w:t>Whom</w:t>
      </w:r>
      <w:r w:rsidRPr="00B26780">
        <w:rPr>
          <w:rFonts w:ascii="Arial" w:hAnsi="Arial" w:cs="Arial"/>
          <w:spacing w:val="-7"/>
        </w:rPr>
        <w:t xml:space="preserve"> </w:t>
      </w:r>
      <w:r w:rsidRPr="00B26780">
        <w:rPr>
          <w:rFonts w:ascii="Arial" w:hAnsi="Arial" w:cs="Arial"/>
        </w:rPr>
        <w:t>to</w:t>
      </w:r>
      <w:r w:rsidRPr="00B26780">
        <w:rPr>
          <w:rFonts w:ascii="Arial" w:hAnsi="Arial" w:cs="Arial"/>
          <w:spacing w:val="-6"/>
        </w:rPr>
        <w:t xml:space="preserve"> </w:t>
      </w:r>
      <w:r w:rsidRPr="00B26780">
        <w:rPr>
          <w:rFonts w:ascii="Arial" w:hAnsi="Arial" w:cs="Arial"/>
        </w:rPr>
        <w:t>contact</w:t>
      </w:r>
      <w:r w:rsidRPr="00B26780">
        <w:rPr>
          <w:rFonts w:ascii="Arial" w:hAnsi="Arial" w:cs="Arial"/>
          <w:spacing w:val="-5"/>
        </w:rPr>
        <w:t xml:space="preserve"> </w:t>
      </w:r>
      <w:r w:rsidRPr="00B26780">
        <w:rPr>
          <w:rFonts w:ascii="Arial" w:hAnsi="Arial" w:cs="Arial"/>
        </w:rPr>
        <w:t>about</w:t>
      </w:r>
      <w:r w:rsidRPr="00B26780">
        <w:rPr>
          <w:rFonts w:ascii="Arial" w:hAnsi="Arial" w:cs="Arial"/>
          <w:spacing w:val="-6"/>
        </w:rPr>
        <w:t xml:space="preserve"> </w:t>
      </w:r>
      <w:r w:rsidRPr="00B26780">
        <w:rPr>
          <w:rFonts w:ascii="Arial" w:hAnsi="Arial" w:cs="Arial"/>
        </w:rPr>
        <w:t>this</w:t>
      </w:r>
      <w:r w:rsidRPr="00B26780">
        <w:rPr>
          <w:rFonts w:ascii="Arial" w:hAnsi="Arial" w:cs="Arial"/>
          <w:spacing w:val="-6"/>
        </w:rPr>
        <w:t xml:space="preserve"> </w:t>
      </w:r>
      <w:r w:rsidRPr="00B26780">
        <w:rPr>
          <w:rFonts w:ascii="Arial" w:hAnsi="Arial" w:cs="Arial"/>
          <w:spacing w:val="-2"/>
        </w:rPr>
        <w:t>study</w:t>
      </w:r>
    </w:p>
    <w:p w14:paraId="6AFB970F" w14:textId="77777777" w:rsidR="003C0D7E" w:rsidRPr="00B26780" w:rsidRDefault="00717750" w:rsidP="00385406">
      <w:pPr>
        <w:widowControl/>
        <w:rPr>
          <w:rFonts w:ascii="Arial" w:eastAsia="Calibri" w:hAnsi="Arial" w:cs="Arial"/>
          <w:sz w:val="24"/>
          <w:szCs w:val="24"/>
        </w:rPr>
      </w:pPr>
      <w:r w:rsidRPr="00B26780">
        <w:rPr>
          <w:rFonts w:ascii="Arial" w:eastAsia="Calibri" w:hAnsi="Arial" w:cs="Arial"/>
          <w:sz w:val="24"/>
          <w:szCs w:val="24"/>
        </w:rPr>
        <w:t>During the study, if you experience any medical problems, suffer a research-related injury, or have questions, concerns or complaints about the study such as:</w:t>
      </w:r>
    </w:p>
    <w:p w14:paraId="50DF0E96"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Whom to contact in the case of a research-related injury or illness;</w:t>
      </w:r>
    </w:p>
    <w:p w14:paraId="183F7F50"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Payment or compensation for being in the study, if any;</w:t>
      </w:r>
    </w:p>
    <w:p w14:paraId="5703EC57"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Your responsibilities as a research participant;</w:t>
      </w:r>
    </w:p>
    <w:p w14:paraId="4C8E9BFF"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Eligibility to participate in the study;</w:t>
      </w:r>
    </w:p>
    <w:p w14:paraId="1603700A"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The study doctor’s or study site’s decision to withdraw you from participation;</w:t>
      </w:r>
    </w:p>
    <w:p w14:paraId="1CEDE06A" w14:textId="77777777" w:rsidR="003C0D7E" w:rsidRPr="00B26780" w:rsidRDefault="00717750" w:rsidP="00385406">
      <w:pPr>
        <w:widowControl/>
        <w:numPr>
          <w:ilvl w:val="0"/>
          <w:numId w:val="20"/>
        </w:numPr>
        <w:rPr>
          <w:rFonts w:ascii="Arial" w:eastAsia="Calibri" w:hAnsi="Arial" w:cs="Arial"/>
          <w:sz w:val="24"/>
          <w:szCs w:val="24"/>
        </w:rPr>
      </w:pPr>
      <w:r w:rsidRPr="00B26780">
        <w:rPr>
          <w:rFonts w:ascii="Arial" w:eastAsia="Calibri" w:hAnsi="Arial" w:cs="Arial"/>
          <w:sz w:val="24"/>
          <w:szCs w:val="24"/>
        </w:rPr>
        <w:t>Results of tests and/or procedures;</w:t>
      </w:r>
    </w:p>
    <w:p w14:paraId="6CC6FF7F" w14:textId="77777777" w:rsidR="003C0D7E" w:rsidRPr="00B26780" w:rsidRDefault="003C0D7E" w:rsidP="00385406">
      <w:pPr>
        <w:widowControl/>
        <w:rPr>
          <w:rFonts w:ascii="Arial" w:eastAsia="Calibri" w:hAnsi="Arial" w:cs="Arial"/>
          <w:b/>
          <w:bCs/>
          <w:sz w:val="24"/>
          <w:szCs w:val="24"/>
          <w:u w:val="single"/>
        </w:rPr>
      </w:pPr>
    </w:p>
    <w:p w14:paraId="2944A5CC" w14:textId="77777777" w:rsidR="003C0D7E" w:rsidRPr="00B26780" w:rsidRDefault="00717750" w:rsidP="00385406">
      <w:pPr>
        <w:widowControl/>
        <w:rPr>
          <w:rFonts w:ascii="Arial" w:eastAsia="Calibri" w:hAnsi="Arial" w:cs="Arial"/>
          <w:sz w:val="24"/>
          <w:szCs w:val="24"/>
        </w:rPr>
      </w:pPr>
      <w:r w:rsidRPr="00B26780">
        <w:rPr>
          <w:rFonts w:ascii="Arial" w:eastAsia="Calibri" w:hAnsi="Arial" w:cs="Arial"/>
          <w:b/>
          <w:bCs/>
          <w:sz w:val="24"/>
          <w:szCs w:val="24"/>
          <w:u w:val="single"/>
        </w:rPr>
        <w:lastRenderedPageBreak/>
        <w:t>Please contact the study doctor at the telephone number listed on the first page of this consent document</w:t>
      </w:r>
      <w:r w:rsidRPr="00B26780">
        <w:rPr>
          <w:rFonts w:ascii="Arial" w:eastAsia="Calibri" w:hAnsi="Arial" w:cs="Arial"/>
          <w:b/>
          <w:bCs/>
          <w:sz w:val="24"/>
          <w:szCs w:val="24"/>
        </w:rPr>
        <w:t>.</w:t>
      </w:r>
      <w:r w:rsidRPr="00B26780">
        <w:rPr>
          <w:rFonts w:ascii="Arial" w:eastAsia="Calibri" w:hAnsi="Arial" w:cs="Arial"/>
          <w:sz w:val="24"/>
          <w:szCs w:val="24"/>
        </w:rPr>
        <w:t xml:space="preserve"> </w:t>
      </w:r>
    </w:p>
    <w:p w14:paraId="499943EC" w14:textId="77777777" w:rsidR="003C0D7E" w:rsidRPr="00B26780" w:rsidRDefault="003C0D7E" w:rsidP="00385406">
      <w:pPr>
        <w:widowControl/>
        <w:rPr>
          <w:rFonts w:ascii="Arial" w:eastAsia="Calibri" w:hAnsi="Arial" w:cs="Arial"/>
          <w:sz w:val="24"/>
          <w:szCs w:val="24"/>
        </w:rPr>
      </w:pPr>
    </w:p>
    <w:p w14:paraId="17CF9326" w14:textId="77777777" w:rsidR="003C0D7E" w:rsidRPr="00B26780" w:rsidRDefault="00717750" w:rsidP="00385406">
      <w:pPr>
        <w:widowControl/>
        <w:rPr>
          <w:rFonts w:ascii="Arial" w:eastAsia="Calibri" w:hAnsi="Arial" w:cs="Arial"/>
          <w:b/>
          <w:bCs/>
          <w:strike/>
          <w:sz w:val="24"/>
          <w:szCs w:val="24"/>
        </w:rPr>
      </w:pPr>
      <w:r w:rsidRPr="00B26780">
        <w:rPr>
          <w:rFonts w:ascii="Arial" w:eastAsia="Calibri" w:hAnsi="Arial" w:cs="Arial"/>
          <w:sz w:val="24"/>
          <w:szCs w:val="24"/>
        </w:rPr>
        <w:t xml:space="preserve">If you seek emergency care, or hospitalization is required, alert the treating physician that you are participating in this research study. </w:t>
      </w:r>
    </w:p>
    <w:p w14:paraId="114CC730" w14:textId="77777777" w:rsidR="003C0D7E" w:rsidRPr="00B26780" w:rsidRDefault="003C0D7E" w:rsidP="00385406">
      <w:pPr>
        <w:widowControl/>
        <w:rPr>
          <w:rFonts w:ascii="Arial" w:eastAsia="Calibri" w:hAnsi="Arial" w:cs="Arial"/>
          <w:sz w:val="24"/>
          <w:szCs w:val="24"/>
        </w:rPr>
      </w:pPr>
    </w:p>
    <w:p w14:paraId="4982409F" w14:textId="77777777" w:rsidR="003C0D7E" w:rsidRPr="00B26780" w:rsidRDefault="00717750" w:rsidP="00385406">
      <w:pPr>
        <w:widowControl/>
        <w:rPr>
          <w:rFonts w:ascii="Arial" w:eastAsia="Calibri" w:hAnsi="Arial" w:cs="Arial"/>
          <w:sz w:val="24"/>
          <w:szCs w:val="24"/>
        </w:rPr>
      </w:pPr>
      <w:r w:rsidRPr="00B26780">
        <w:rPr>
          <w:rFonts w:ascii="Arial" w:eastAsia="Calibri" w:hAnsi="Arial" w:cs="Arial"/>
          <w:sz w:val="24"/>
          <w:szCs w:val="24"/>
        </w:rPr>
        <w:t>An institutional review board (IRB) is an independent committee established to help protect the rights of research participants. If you have any questions about your rights as a research participant, contact:</w:t>
      </w:r>
    </w:p>
    <w:p w14:paraId="24F5F8D8" w14:textId="77777777" w:rsidR="003C0D7E" w:rsidRPr="00B26780" w:rsidRDefault="003C0D7E" w:rsidP="00385406">
      <w:pPr>
        <w:widowControl/>
        <w:rPr>
          <w:rFonts w:ascii="Arial" w:eastAsia="Calibri" w:hAnsi="Arial" w:cs="Arial"/>
          <w:sz w:val="24"/>
          <w:szCs w:val="24"/>
        </w:rPr>
      </w:pPr>
    </w:p>
    <w:p w14:paraId="0B582B39" w14:textId="77777777" w:rsidR="003C0D7E" w:rsidRPr="00B26780" w:rsidRDefault="00717750" w:rsidP="00385406">
      <w:pPr>
        <w:widowControl/>
        <w:numPr>
          <w:ilvl w:val="0"/>
          <w:numId w:val="19"/>
        </w:numPr>
        <w:contextualSpacing/>
        <w:rPr>
          <w:rFonts w:ascii="Arial" w:hAnsi="Arial" w:cs="Arial"/>
          <w:sz w:val="24"/>
          <w:szCs w:val="24"/>
        </w:rPr>
      </w:pPr>
      <w:r w:rsidRPr="00B26780">
        <w:rPr>
          <w:rFonts w:ascii="Arial" w:hAnsi="Arial" w:cs="Arial"/>
          <w:sz w:val="24"/>
          <w:szCs w:val="24"/>
        </w:rPr>
        <w:t xml:space="preserve">By </w:t>
      </w:r>
      <w:r w:rsidRPr="00B26780">
        <w:rPr>
          <w:rFonts w:ascii="Arial" w:hAnsi="Arial" w:cs="Arial"/>
          <w:b/>
          <w:bCs/>
          <w:sz w:val="24"/>
          <w:szCs w:val="24"/>
          <w:u w:val="single"/>
        </w:rPr>
        <w:t>mail</w:t>
      </w:r>
      <w:r w:rsidRPr="00B26780">
        <w:rPr>
          <w:rFonts w:ascii="Arial" w:hAnsi="Arial" w:cs="Arial"/>
          <w:sz w:val="24"/>
          <w:szCs w:val="24"/>
        </w:rPr>
        <w:t>:</w:t>
      </w:r>
    </w:p>
    <w:p w14:paraId="507ED863" w14:textId="77777777" w:rsidR="003C0D7E" w:rsidRPr="00B26780" w:rsidRDefault="00717750" w:rsidP="00385406">
      <w:pPr>
        <w:widowControl/>
        <w:ind w:left="1440"/>
        <w:rPr>
          <w:rFonts w:ascii="Arial" w:eastAsia="Calibri" w:hAnsi="Arial" w:cs="Arial"/>
          <w:sz w:val="24"/>
          <w:szCs w:val="24"/>
        </w:rPr>
      </w:pPr>
      <w:r w:rsidRPr="00B26780">
        <w:rPr>
          <w:rFonts w:ascii="Arial" w:eastAsia="Calibri" w:hAnsi="Arial" w:cs="Arial"/>
          <w:sz w:val="24"/>
          <w:szCs w:val="24"/>
        </w:rPr>
        <w:t>Study Subject Adviser</w:t>
      </w:r>
    </w:p>
    <w:p w14:paraId="2D402E06" w14:textId="77777777" w:rsidR="003C0D7E" w:rsidRPr="00B26780" w:rsidRDefault="00717750" w:rsidP="00001925">
      <w:pPr>
        <w:widowControl/>
        <w:ind w:left="1440"/>
        <w:rPr>
          <w:rFonts w:ascii="Arial" w:eastAsia="Calibri" w:hAnsi="Arial" w:cs="Arial"/>
          <w:sz w:val="24"/>
          <w:szCs w:val="24"/>
        </w:rPr>
      </w:pPr>
      <w:r w:rsidRPr="00B26780">
        <w:rPr>
          <w:rFonts w:ascii="Arial" w:eastAsia="Calibri" w:hAnsi="Arial" w:cs="Arial"/>
          <w:sz w:val="24"/>
          <w:szCs w:val="24"/>
        </w:rPr>
        <w:t>Advarra IRB</w:t>
      </w:r>
    </w:p>
    <w:p w14:paraId="123270C7" w14:textId="77777777" w:rsidR="003C0D7E" w:rsidRPr="00B26780" w:rsidRDefault="00717750" w:rsidP="00001925">
      <w:pPr>
        <w:widowControl/>
        <w:ind w:left="1440"/>
        <w:rPr>
          <w:rFonts w:ascii="Arial" w:eastAsia="Calibri" w:hAnsi="Arial" w:cs="Arial"/>
          <w:sz w:val="24"/>
          <w:szCs w:val="24"/>
        </w:rPr>
      </w:pPr>
      <w:r w:rsidRPr="00B26780">
        <w:rPr>
          <w:rFonts w:ascii="Arial" w:eastAsia="Calibri" w:hAnsi="Arial" w:cs="Arial"/>
          <w:sz w:val="24"/>
          <w:szCs w:val="24"/>
        </w:rPr>
        <w:t>6100 Merriweather Dr., Suite 600</w:t>
      </w:r>
    </w:p>
    <w:p w14:paraId="341D388B" w14:textId="77777777" w:rsidR="003C0D7E" w:rsidRPr="00B26780" w:rsidRDefault="00717750" w:rsidP="00001925">
      <w:pPr>
        <w:widowControl/>
        <w:ind w:left="1440"/>
        <w:rPr>
          <w:rFonts w:ascii="Arial" w:eastAsia="Calibri" w:hAnsi="Arial" w:cs="Arial"/>
          <w:sz w:val="24"/>
          <w:szCs w:val="24"/>
        </w:rPr>
      </w:pPr>
      <w:r w:rsidRPr="00B26780">
        <w:rPr>
          <w:rFonts w:ascii="Arial" w:eastAsia="Calibri" w:hAnsi="Arial" w:cs="Arial"/>
          <w:sz w:val="24"/>
          <w:szCs w:val="24"/>
        </w:rPr>
        <w:t>Columbia, MD 21044</w:t>
      </w:r>
    </w:p>
    <w:p w14:paraId="600EF374" w14:textId="77777777" w:rsidR="003C0D7E" w:rsidRPr="00B26780" w:rsidRDefault="00717750" w:rsidP="00001925">
      <w:pPr>
        <w:widowControl/>
        <w:numPr>
          <w:ilvl w:val="0"/>
          <w:numId w:val="19"/>
        </w:numPr>
        <w:contextualSpacing/>
        <w:rPr>
          <w:rFonts w:ascii="Arial" w:hAnsi="Arial" w:cs="Arial"/>
          <w:sz w:val="24"/>
          <w:szCs w:val="24"/>
        </w:rPr>
      </w:pPr>
      <w:r w:rsidRPr="00B26780">
        <w:rPr>
          <w:rFonts w:ascii="Arial" w:hAnsi="Arial" w:cs="Arial"/>
          <w:sz w:val="24"/>
          <w:szCs w:val="24"/>
        </w:rPr>
        <w:t xml:space="preserve">or call </w:t>
      </w:r>
      <w:r w:rsidRPr="00B26780">
        <w:rPr>
          <w:rFonts w:ascii="Arial" w:hAnsi="Arial" w:cs="Arial"/>
          <w:b/>
          <w:bCs/>
          <w:sz w:val="24"/>
          <w:szCs w:val="24"/>
          <w:u w:val="single"/>
        </w:rPr>
        <w:t>toll free</w:t>
      </w:r>
      <w:r w:rsidRPr="00B26780">
        <w:rPr>
          <w:rFonts w:ascii="Arial" w:hAnsi="Arial" w:cs="Arial"/>
          <w:sz w:val="24"/>
          <w:szCs w:val="24"/>
        </w:rPr>
        <w:t>:    877-992-4724</w:t>
      </w:r>
    </w:p>
    <w:p w14:paraId="389E8381" w14:textId="77777777" w:rsidR="003C0D7E" w:rsidRPr="00B26780" w:rsidRDefault="00717750" w:rsidP="00001925">
      <w:pPr>
        <w:widowControl/>
        <w:numPr>
          <w:ilvl w:val="0"/>
          <w:numId w:val="19"/>
        </w:numPr>
        <w:contextualSpacing/>
        <w:rPr>
          <w:rFonts w:ascii="Arial" w:hAnsi="Arial" w:cs="Arial"/>
          <w:sz w:val="24"/>
          <w:szCs w:val="24"/>
        </w:rPr>
      </w:pPr>
      <w:r w:rsidRPr="00B26780">
        <w:rPr>
          <w:rFonts w:ascii="Arial" w:hAnsi="Arial" w:cs="Arial"/>
          <w:sz w:val="24"/>
          <w:szCs w:val="24"/>
        </w:rPr>
        <w:t xml:space="preserve">or by </w:t>
      </w:r>
      <w:r w:rsidRPr="00B26780">
        <w:rPr>
          <w:rFonts w:ascii="Arial" w:hAnsi="Arial" w:cs="Arial"/>
          <w:b/>
          <w:bCs/>
          <w:sz w:val="24"/>
          <w:szCs w:val="24"/>
          <w:u w:val="single"/>
        </w:rPr>
        <w:t>email</w:t>
      </w:r>
      <w:r w:rsidRPr="00B26780">
        <w:rPr>
          <w:rFonts w:ascii="Arial" w:hAnsi="Arial" w:cs="Arial"/>
          <w:sz w:val="24"/>
          <w:szCs w:val="24"/>
        </w:rPr>
        <w:t xml:space="preserve">:          </w:t>
      </w:r>
      <w:hyperlink r:id="rId11" w:history="1">
        <w:r w:rsidRPr="00B26780">
          <w:rPr>
            <w:rFonts w:ascii="Arial" w:hAnsi="Arial" w:cs="Arial"/>
            <w:sz w:val="24"/>
            <w:szCs w:val="24"/>
            <w:u w:val="single"/>
          </w:rPr>
          <w:t>adviser@advarra.com</w:t>
        </w:r>
      </w:hyperlink>
    </w:p>
    <w:p w14:paraId="3427C7F4" w14:textId="77777777" w:rsidR="003C0D7E" w:rsidRPr="00B26780" w:rsidRDefault="003C0D7E" w:rsidP="00001925">
      <w:pPr>
        <w:widowControl/>
        <w:rPr>
          <w:rFonts w:ascii="Arial" w:eastAsia="Calibri" w:hAnsi="Arial" w:cs="Arial"/>
          <w:sz w:val="24"/>
          <w:szCs w:val="24"/>
        </w:rPr>
      </w:pPr>
    </w:p>
    <w:p w14:paraId="752E982E" w14:textId="77777777" w:rsidR="003C0D7E" w:rsidRPr="00B26780" w:rsidRDefault="00717750" w:rsidP="00001925">
      <w:pPr>
        <w:widowControl/>
        <w:rPr>
          <w:rFonts w:ascii="Arial" w:eastAsia="Calibri" w:hAnsi="Arial" w:cs="Arial"/>
          <w:sz w:val="24"/>
          <w:szCs w:val="24"/>
        </w:rPr>
      </w:pPr>
      <w:r w:rsidRPr="00B26780">
        <w:rPr>
          <w:rFonts w:ascii="Arial" w:eastAsia="Calibri" w:hAnsi="Arial" w:cs="Arial"/>
          <w:sz w:val="24"/>
          <w:szCs w:val="24"/>
        </w:rPr>
        <w:t xml:space="preserve">Please reference the following number when contacting the Study Subject Adviser: </w:t>
      </w:r>
      <w:r w:rsidR="00EE663B" w:rsidRPr="00B26780">
        <w:rPr>
          <w:rFonts w:ascii="Arial" w:eastAsia="Calibri" w:hAnsi="Arial" w:cs="Arial"/>
          <w:sz w:val="24"/>
          <w:szCs w:val="24"/>
          <w:u w:val="single"/>
        </w:rPr>
        <w:t>Pro000</w:t>
      </w:r>
      <w:r w:rsidR="004D04C8">
        <w:rPr>
          <w:rFonts w:ascii="Arial" w:eastAsia="Calibri" w:hAnsi="Arial" w:cs="Arial"/>
          <w:sz w:val="24"/>
          <w:szCs w:val="24"/>
          <w:u w:val="single"/>
        </w:rPr>
        <w:t>80625</w:t>
      </w:r>
      <w:r w:rsidRPr="00B26780">
        <w:rPr>
          <w:rFonts w:ascii="Arial" w:eastAsia="Calibri" w:hAnsi="Arial" w:cs="Arial"/>
          <w:sz w:val="24"/>
          <w:szCs w:val="24"/>
        </w:rPr>
        <w:t>.</w:t>
      </w:r>
    </w:p>
    <w:p w14:paraId="179113ED" w14:textId="77777777" w:rsidR="00AB46DA" w:rsidRPr="00B26780" w:rsidRDefault="00AB46DA" w:rsidP="00001925">
      <w:pPr>
        <w:pStyle w:val="BodyText"/>
        <w:widowControl/>
        <w:spacing w:before="0"/>
        <w:rPr>
          <w:rFonts w:ascii="Arial" w:hAnsi="Arial" w:cs="Arial"/>
        </w:rPr>
      </w:pPr>
    </w:p>
    <w:p w14:paraId="33B61E46" w14:textId="77777777" w:rsidR="00AB46DA" w:rsidRPr="00B26780" w:rsidRDefault="00717750" w:rsidP="00001925">
      <w:pPr>
        <w:pStyle w:val="Heading2"/>
        <w:widowControl/>
        <w:ind w:left="0"/>
        <w:rPr>
          <w:rFonts w:ascii="Arial" w:hAnsi="Arial" w:cs="Arial"/>
        </w:rPr>
      </w:pPr>
      <w:r w:rsidRPr="00B26780">
        <w:rPr>
          <w:rFonts w:ascii="Arial" w:hAnsi="Arial" w:cs="Arial"/>
        </w:rPr>
        <w:t>Are</w:t>
      </w:r>
      <w:r w:rsidRPr="00B26780">
        <w:rPr>
          <w:rFonts w:ascii="Arial" w:hAnsi="Arial" w:cs="Arial"/>
          <w:spacing w:val="-4"/>
        </w:rPr>
        <w:t xml:space="preserve"> </w:t>
      </w:r>
      <w:r w:rsidRPr="00B26780">
        <w:rPr>
          <w:rFonts w:ascii="Arial" w:hAnsi="Arial" w:cs="Arial"/>
        </w:rPr>
        <w:t>there</w:t>
      </w:r>
      <w:r w:rsidRPr="00B26780">
        <w:rPr>
          <w:rFonts w:ascii="Arial" w:hAnsi="Arial" w:cs="Arial"/>
          <w:spacing w:val="-3"/>
        </w:rPr>
        <w:t xml:space="preserve"> </w:t>
      </w:r>
      <w:r w:rsidRPr="00B26780">
        <w:rPr>
          <w:rFonts w:ascii="Arial" w:hAnsi="Arial" w:cs="Arial"/>
        </w:rPr>
        <w:t>any</w:t>
      </w:r>
      <w:r w:rsidRPr="00B26780">
        <w:rPr>
          <w:rFonts w:ascii="Arial" w:hAnsi="Arial" w:cs="Arial"/>
          <w:spacing w:val="-3"/>
        </w:rPr>
        <w:t xml:space="preserve"> </w:t>
      </w:r>
      <w:r w:rsidRPr="00B26780">
        <w:rPr>
          <w:rFonts w:ascii="Arial" w:hAnsi="Arial" w:cs="Arial"/>
        </w:rPr>
        <w:t>costs</w:t>
      </w:r>
      <w:r w:rsidRPr="00B26780">
        <w:rPr>
          <w:rFonts w:ascii="Arial" w:hAnsi="Arial" w:cs="Arial"/>
          <w:spacing w:val="-3"/>
        </w:rPr>
        <w:t xml:space="preserve"> </w:t>
      </w:r>
      <w:r w:rsidRPr="00B26780">
        <w:rPr>
          <w:rFonts w:ascii="Arial" w:hAnsi="Arial" w:cs="Arial"/>
        </w:rPr>
        <w:t>if</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decide</w:t>
      </w:r>
      <w:r w:rsidRPr="00B26780">
        <w:rPr>
          <w:rFonts w:ascii="Arial" w:hAnsi="Arial" w:cs="Arial"/>
          <w:spacing w:val="-3"/>
        </w:rPr>
        <w:t xml:space="preserve"> </w:t>
      </w:r>
      <w:r w:rsidRPr="00B26780">
        <w:rPr>
          <w:rFonts w:ascii="Arial" w:hAnsi="Arial" w:cs="Arial"/>
        </w:rPr>
        <w:t>to</w:t>
      </w:r>
      <w:r w:rsidRPr="00B26780">
        <w:rPr>
          <w:rFonts w:ascii="Arial" w:hAnsi="Arial" w:cs="Arial"/>
          <w:spacing w:val="-5"/>
        </w:rPr>
        <w:t xml:space="preserve"> </w:t>
      </w:r>
      <w:r w:rsidRPr="00B26780">
        <w:rPr>
          <w:rFonts w:ascii="Arial" w:hAnsi="Arial" w:cs="Arial"/>
          <w:spacing w:val="-2"/>
        </w:rPr>
        <w:t>participate?</w:t>
      </w:r>
    </w:p>
    <w:p w14:paraId="6CB43F97" w14:textId="77777777" w:rsidR="00AB46DA" w:rsidRPr="00B26780" w:rsidRDefault="00717750" w:rsidP="00001925">
      <w:pPr>
        <w:pStyle w:val="BodyText"/>
        <w:widowControl/>
        <w:spacing w:before="0"/>
        <w:ind w:left="0" w:right="287"/>
        <w:rPr>
          <w:rFonts w:ascii="Arial" w:hAnsi="Arial" w:cs="Arial"/>
        </w:rPr>
      </w:pPr>
      <w:r w:rsidRPr="00B26780">
        <w:rPr>
          <w:rFonts w:ascii="Arial" w:hAnsi="Arial" w:cs="Arial"/>
        </w:rPr>
        <w:t>The</w:t>
      </w:r>
      <w:r w:rsidRPr="00B26780">
        <w:rPr>
          <w:rFonts w:ascii="Arial" w:hAnsi="Arial" w:cs="Arial"/>
          <w:spacing w:val="-2"/>
        </w:rPr>
        <w:t xml:space="preserve"> </w:t>
      </w:r>
      <w:r w:rsidRPr="00B26780">
        <w:rPr>
          <w:rFonts w:ascii="Arial" w:hAnsi="Arial" w:cs="Arial"/>
        </w:rPr>
        <w:t>study</w:t>
      </w:r>
      <w:r w:rsidRPr="00B26780">
        <w:rPr>
          <w:rFonts w:ascii="Arial" w:hAnsi="Arial" w:cs="Arial"/>
          <w:spacing w:val="-2"/>
        </w:rPr>
        <w:t xml:space="preserve"> </w:t>
      </w:r>
      <w:r w:rsidRPr="00B26780">
        <w:rPr>
          <w:rFonts w:ascii="Arial" w:hAnsi="Arial" w:cs="Arial"/>
        </w:rPr>
        <w:t>drugs</w:t>
      </w:r>
      <w:r w:rsidRPr="00B26780">
        <w:rPr>
          <w:rFonts w:ascii="Arial" w:hAnsi="Arial" w:cs="Arial"/>
          <w:spacing w:val="-2"/>
        </w:rPr>
        <w:t xml:space="preserve"> </w:t>
      </w:r>
      <w:r w:rsidRPr="00B26780">
        <w:rPr>
          <w:rFonts w:ascii="Arial" w:hAnsi="Arial" w:cs="Arial"/>
        </w:rPr>
        <w:t>will</w:t>
      </w:r>
      <w:r w:rsidRPr="00B26780">
        <w:rPr>
          <w:rFonts w:ascii="Arial" w:hAnsi="Arial" w:cs="Arial"/>
          <w:spacing w:val="-2"/>
        </w:rPr>
        <w:t xml:space="preserve"> </w:t>
      </w:r>
      <w:r w:rsidRPr="00B26780">
        <w:rPr>
          <w:rFonts w:ascii="Arial" w:hAnsi="Arial" w:cs="Arial"/>
        </w:rPr>
        <w:t>be</w:t>
      </w:r>
      <w:r w:rsidRPr="00B26780">
        <w:rPr>
          <w:rFonts w:ascii="Arial" w:hAnsi="Arial" w:cs="Arial"/>
          <w:spacing w:val="-3"/>
        </w:rPr>
        <w:t xml:space="preserve"> </w:t>
      </w:r>
      <w:r w:rsidRPr="00B26780">
        <w:rPr>
          <w:rFonts w:ascii="Arial" w:hAnsi="Arial" w:cs="Arial"/>
        </w:rPr>
        <w:t>made</w:t>
      </w:r>
      <w:r w:rsidRPr="00B26780">
        <w:rPr>
          <w:rFonts w:ascii="Arial" w:hAnsi="Arial" w:cs="Arial"/>
          <w:spacing w:val="-2"/>
        </w:rPr>
        <w:t xml:space="preserve"> </w:t>
      </w:r>
      <w:r w:rsidRPr="00B26780">
        <w:rPr>
          <w:rFonts w:ascii="Arial" w:hAnsi="Arial" w:cs="Arial"/>
        </w:rPr>
        <w:t>available</w:t>
      </w:r>
      <w:r w:rsidRPr="00B26780">
        <w:rPr>
          <w:rFonts w:ascii="Arial" w:hAnsi="Arial" w:cs="Arial"/>
          <w:spacing w:val="-2"/>
        </w:rPr>
        <w:t xml:space="preserve"> </w:t>
      </w:r>
      <w:r w:rsidRPr="00B26780">
        <w:rPr>
          <w:rFonts w:ascii="Arial" w:hAnsi="Arial" w:cs="Arial"/>
        </w:rPr>
        <w:t>to</w:t>
      </w:r>
      <w:r w:rsidRPr="00B26780">
        <w:rPr>
          <w:rFonts w:ascii="Arial" w:hAnsi="Arial" w:cs="Arial"/>
          <w:spacing w:val="-2"/>
        </w:rPr>
        <w:t xml:space="preserve"> </w:t>
      </w:r>
      <w:r w:rsidRPr="00B26780">
        <w:rPr>
          <w:rFonts w:ascii="Arial" w:hAnsi="Arial" w:cs="Arial"/>
        </w:rPr>
        <w:t>you</w:t>
      </w:r>
      <w:r w:rsidRPr="00B26780">
        <w:rPr>
          <w:rFonts w:ascii="Arial" w:hAnsi="Arial" w:cs="Arial"/>
          <w:spacing w:val="-2"/>
        </w:rPr>
        <w:t xml:space="preserve"> </w:t>
      </w:r>
      <w:r w:rsidRPr="00B26780">
        <w:rPr>
          <w:rFonts w:ascii="Arial" w:hAnsi="Arial" w:cs="Arial"/>
        </w:rPr>
        <w:t>at</w:t>
      </w:r>
      <w:r w:rsidRPr="00B26780">
        <w:rPr>
          <w:rFonts w:ascii="Arial" w:hAnsi="Arial" w:cs="Arial"/>
          <w:spacing w:val="-3"/>
        </w:rPr>
        <w:t xml:space="preserve"> </w:t>
      </w:r>
      <w:r w:rsidRPr="00B26780">
        <w:rPr>
          <w:rFonts w:ascii="Arial" w:hAnsi="Arial" w:cs="Arial"/>
        </w:rPr>
        <w:t>no</w:t>
      </w:r>
      <w:r w:rsidRPr="00B26780">
        <w:rPr>
          <w:rFonts w:ascii="Arial" w:hAnsi="Arial" w:cs="Arial"/>
          <w:spacing w:val="-2"/>
        </w:rPr>
        <w:t xml:space="preserve"> </w:t>
      </w:r>
      <w:r w:rsidRPr="00B26780">
        <w:rPr>
          <w:rFonts w:ascii="Arial" w:hAnsi="Arial" w:cs="Arial"/>
        </w:rPr>
        <w:t>charge,</w:t>
      </w:r>
      <w:r w:rsidRPr="00B26780">
        <w:rPr>
          <w:rFonts w:ascii="Arial" w:hAnsi="Arial" w:cs="Arial"/>
          <w:spacing w:val="-2"/>
        </w:rPr>
        <w:t xml:space="preserve"> </w:t>
      </w:r>
      <w:r w:rsidRPr="00B26780">
        <w:rPr>
          <w:rFonts w:ascii="Arial" w:hAnsi="Arial" w:cs="Arial"/>
        </w:rPr>
        <w:t>and</w:t>
      </w:r>
      <w:r w:rsidRPr="00B26780">
        <w:rPr>
          <w:rFonts w:ascii="Arial" w:hAnsi="Arial" w:cs="Arial"/>
          <w:spacing w:val="-2"/>
        </w:rPr>
        <w:t xml:space="preserve"> </w:t>
      </w:r>
      <w:r w:rsidRPr="00B26780">
        <w:rPr>
          <w:rFonts w:ascii="Arial" w:hAnsi="Arial" w:cs="Arial"/>
        </w:rPr>
        <w:t>you</w:t>
      </w:r>
      <w:r w:rsidRPr="00B26780">
        <w:rPr>
          <w:rFonts w:ascii="Arial" w:hAnsi="Arial" w:cs="Arial"/>
          <w:spacing w:val="-2"/>
        </w:rPr>
        <w:t xml:space="preserve"> </w:t>
      </w:r>
      <w:r w:rsidRPr="00B26780">
        <w:rPr>
          <w:rFonts w:ascii="Arial" w:hAnsi="Arial" w:cs="Arial"/>
        </w:rPr>
        <w:t>will</w:t>
      </w:r>
      <w:r w:rsidRPr="00B26780">
        <w:rPr>
          <w:rFonts w:ascii="Arial" w:hAnsi="Arial" w:cs="Arial"/>
          <w:spacing w:val="-3"/>
        </w:rPr>
        <w:t xml:space="preserve"> </w:t>
      </w:r>
      <w:r w:rsidRPr="00B26780">
        <w:rPr>
          <w:rFonts w:ascii="Arial" w:hAnsi="Arial" w:cs="Arial"/>
        </w:rPr>
        <w:t>not</w:t>
      </w:r>
      <w:r w:rsidRPr="00B26780">
        <w:rPr>
          <w:rFonts w:ascii="Arial" w:hAnsi="Arial" w:cs="Arial"/>
          <w:spacing w:val="-2"/>
        </w:rPr>
        <w:t xml:space="preserve"> </w:t>
      </w:r>
      <w:r w:rsidRPr="00B26780">
        <w:rPr>
          <w:rFonts w:ascii="Arial" w:hAnsi="Arial" w:cs="Arial"/>
        </w:rPr>
        <w:t>be</w:t>
      </w:r>
      <w:r w:rsidRPr="00B26780">
        <w:rPr>
          <w:rFonts w:ascii="Arial" w:hAnsi="Arial" w:cs="Arial"/>
          <w:spacing w:val="-2"/>
        </w:rPr>
        <w:t xml:space="preserve"> </w:t>
      </w:r>
      <w:r w:rsidRPr="00B26780">
        <w:rPr>
          <w:rFonts w:ascii="Arial" w:hAnsi="Arial" w:cs="Arial"/>
        </w:rPr>
        <w:t>required</w:t>
      </w:r>
      <w:r w:rsidRPr="00B26780">
        <w:rPr>
          <w:rFonts w:ascii="Arial" w:hAnsi="Arial" w:cs="Arial"/>
          <w:spacing w:val="-2"/>
        </w:rPr>
        <w:t xml:space="preserve"> </w:t>
      </w:r>
      <w:r w:rsidRPr="00B26780">
        <w:rPr>
          <w:rFonts w:ascii="Arial" w:hAnsi="Arial" w:cs="Arial"/>
        </w:rPr>
        <w:t>to</w:t>
      </w:r>
      <w:r w:rsidRPr="00B26780">
        <w:rPr>
          <w:rFonts w:ascii="Arial" w:hAnsi="Arial" w:cs="Arial"/>
          <w:spacing w:val="-2"/>
        </w:rPr>
        <w:t xml:space="preserve"> </w:t>
      </w:r>
      <w:r w:rsidRPr="00B26780">
        <w:rPr>
          <w:rFonts w:ascii="Arial" w:hAnsi="Arial" w:cs="Arial"/>
        </w:rPr>
        <w:t>pay for any study procedures. You or your insurance company may be billed for any standard medical care that is not required for the study.</w:t>
      </w:r>
    </w:p>
    <w:p w14:paraId="59F86DBA" w14:textId="77777777" w:rsidR="003C0D7E" w:rsidRPr="00B26780" w:rsidRDefault="003C0D7E" w:rsidP="00001925">
      <w:pPr>
        <w:pStyle w:val="BodyText"/>
        <w:widowControl/>
        <w:spacing w:before="0"/>
        <w:ind w:left="0" w:right="287"/>
        <w:rPr>
          <w:rFonts w:ascii="Arial" w:hAnsi="Arial" w:cs="Arial"/>
        </w:rPr>
      </w:pPr>
    </w:p>
    <w:p w14:paraId="2A966BBD" w14:textId="77777777" w:rsidR="00436E7D" w:rsidRDefault="00717750" w:rsidP="00DA07CC">
      <w:pPr>
        <w:pStyle w:val="Heading2"/>
        <w:widowControl/>
        <w:ind w:left="0"/>
        <w:rPr>
          <w:rFonts w:ascii="Arial" w:hAnsi="Arial" w:cs="Arial"/>
          <w:spacing w:val="-2"/>
        </w:rPr>
      </w:pPr>
      <w:r w:rsidRPr="00B26780">
        <w:rPr>
          <w:rFonts w:ascii="Arial" w:hAnsi="Arial" w:cs="Arial"/>
        </w:rPr>
        <w:t>Is</w:t>
      </w:r>
      <w:r w:rsidRPr="00B26780">
        <w:rPr>
          <w:rFonts w:ascii="Arial" w:hAnsi="Arial" w:cs="Arial"/>
          <w:spacing w:val="-3"/>
        </w:rPr>
        <w:t xml:space="preserve"> </w:t>
      </w:r>
      <w:r w:rsidRPr="00B26780">
        <w:rPr>
          <w:rFonts w:ascii="Arial" w:hAnsi="Arial" w:cs="Arial"/>
        </w:rPr>
        <w:t>there</w:t>
      </w:r>
      <w:r w:rsidRPr="00B26780">
        <w:rPr>
          <w:rFonts w:ascii="Arial" w:hAnsi="Arial" w:cs="Arial"/>
          <w:spacing w:val="-2"/>
        </w:rPr>
        <w:t xml:space="preserve"> </w:t>
      </w:r>
      <w:r w:rsidRPr="00B26780">
        <w:rPr>
          <w:rFonts w:ascii="Arial" w:hAnsi="Arial" w:cs="Arial"/>
        </w:rPr>
        <w:t>a</w:t>
      </w:r>
      <w:r w:rsidRPr="00B26780">
        <w:rPr>
          <w:rFonts w:ascii="Arial" w:hAnsi="Arial" w:cs="Arial"/>
          <w:spacing w:val="-2"/>
        </w:rPr>
        <w:t xml:space="preserve"> </w:t>
      </w:r>
      <w:r w:rsidRPr="00B26780">
        <w:rPr>
          <w:rFonts w:ascii="Arial" w:hAnsi="Arial" w:cs="Arial"/>
        </w:rPr>
        <w:t>payment</w:t>
      </w:r>
      <w:r w:rsidRPr="00B26780">
        <w:rPr>
          <w:rFonts w:ascii="Arial" w:hAnsi="Arial" w:cs="Arial"/>
          <w:spacing w:val="-2"/>
        </w:rPr>
        <w:t xml:space="preserve"> </w:t>
      </w:r>
      <w:r w:rsidRPr="00B26780">
        <w:rPr>
          <w:rFonts w:ascii="Arial" w:hAnsi="Arial" w:cs="Arial"/>
        </w:rPr>
        <w:t>if</w:t>
      </w:r>
      <w:r w:rsidRPr="00B26780">
        <w:rPr>
          <w:rFonts w:ascii="Arial" w:hAnsi="Arial" w:cs="Arial"/>
          <w:spacing w:val="-2"/>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decide</w:t>
      </w:r>
      <w:r w:rsidRPr="00B26780">
        <w:rPr>
          <w:rFonts w:ascii="Arial" w:hAnsi="Arial" w:cs="Arial"/>
          <w:spacing w:val="-2"/>
        </w:rPr>
        <w:t xml:space="preserve"> </w:t>
      </w:r>
      <w:r w:rsidRPr="00B26780">
        <w:rPr>
          <w:rFonts w:ascii="Arial" w:hAnsi="Arial" w:cs="Arial"/>
        </w:rPr>
        <w:t>to</w:t>
      </w:r>
      <w:r w:rsidRPr="00B26780">
        <w:rPr>
          <w:rFonts w:ascii="Arial" w:hAnsi="Arial" w:cs="Arial"/>
          <w:spacing w:val="-4"/>
        </w:rPr>
        <w:t xml:space="preserve"> </w:t>
      </w:r>
      <w:r w:rsidRPr="00B26780">
        <w:rPr>
          <w:rFonts w:ascii="Arial" w:hAnsi="Arial" w:cs="Arial"/>
          <w:spacing w:val="-2"/>
        </w:rPr>
        <w:t>participate?</w:t>
      </w:r>
    </w:p>
    <w:p w14:paraId="7A323023" w14:textId="1D3DC57B" w:rsidR="004D04C8" w:rsidRPr="00B26780" w:rsidRDefault="00717750" w:rsidP="004D04C8">
      <w:pPr>
        <w:pStyle w:val="BodyText"/>
        <w:widowControl/>
        <w:spacing w:before="0"/>
        <w:ind w:left="0" w:right="168"/>
        <w:rPr>
          <w:rFonts w:ascii="Arial" w:hAnsi="Arial" w:cs="Arial"/>
        </w:rPr>
      </w:pPr>
      <w:r w:rsidRPr="00B26780">
        <w:rPr>
          <w:rFonts w:ascii="Arial" w:hAnsi="Arial" w:cs="Arial"/>
        </w:rPr>
        <w:t>You may be reimbursed for reasonable, out-of-pocket expenses you incur related to travel in connection with your study visits, such as parking, mileage reimbursement, or transportation fees</w:t>
      </w:r>
      <w:r w:rsidR="003F4216" w:rsidRPr="00B26780">
        <w:rPr>
          <w:rFonts w:ascii="Arial" w:hAnsi="Arial" w:cs="Arial"/>
        </w:rPr>
        <w:t xml:space="preserve">. </w:t>
      </w:r>
      <w:r w:rsidRPr="00B26780">
        <w:rPr>
          <w:rFonts w:ascii="Arial" w:hAnsi="Arial" w:cs="Arial"/>
        </w:rPr>
        <w:t>You will be reimbursed after you submit your travel receipts to the study staff.</w:t>
      </w:r>
    </w:p>
    <w:p w14:paraId="726DB296" w14:textId="77777777" w:rsidR="004D04C8" w:rsidRDefault="004D04C8" w:rsidP="00436E7D">
      <w:pPr>
        <w:rPr>
          <w:rFonts w:ascii="Arial" w:hAnsi="Arial" w:cs="Arial"/>
          <w:sz w:val="24"/>
          <w:szCs w:val="24"/>
        </w:rPr>
      </w:pPr>
    </w:p>
    <w:p w14:paraId="756918B4" w14:textId="475E573E" w:rsidR="00AB46DA" w:rsidRPr="00060B92" w:rsidRDefault="00717750" w:rsidP="00436E7D">
      <w:pPr>
        <w:rPr>
          <w:rFonts w:ascii="Arial" w:hAnsi="Arial" w:cs="Arial"/>
          <w:sz w:val="24"/>
          <w:szCs w:val="24"/>
        </w:rPr>
      </w:pPr>
      <w:r w:rsidRPr="00B26780">
        <w:rPr>
          <w:rFonts w:ascii="Arial" w:hAnsi="Arial" w:cs="Arial"/>
          <w:sz w:val="24"/>
          <w:szCs w:val="24"/>
        </w:rPr>
        <w:t>You will also be paid $100</w:t>
      </w:r>
      <w:r w:rsidRPr="00060B92">
        <w:rPr>
          <w:rFonts w:ascii="Arial" w:hAnsi="Arial" w:cs="Arial"/>
          <w:sz w:val="24"/>
          <w:szCs w:val="24"/>
        </w:rPr>
        <w:t xml:space="preserve"> </w:t>
      </w:r>
      <w:r w:rsidRPr="00B26780">
        <w:rPr>
          <w:rFonts w:ascii="Arial" w:hAnsi="Arial" w:cs="Arial"/>
          <w:sz w:val="24"/>
          <w:szCs w:val="24"/>
        </w:rPr>
        <w:t>per</w:t>
      </w:r>
      <w:r w:rsidRPr="00060B92">
        <w:rPr>
          <w:rFonts w:ascii="Arial" w:hAnsi="Arial" w:cs="Arial"/>
          <w:sz w:val="24"/>
          <w:szCs w:val="24"/>
        </w:rPr>
        <w:t xml:space="preserve"> </w:t>
      </w:r>
      <w:r w:rsidRPr="00B26780">
        <w:rPr>
          <w:rFonts w:ascii="Arial" w:hAnsi="Arial" w:cs="Arial"/>
          <w:sz w:val="24"/>
          <w:szCs w:val="24"/>
        </w:rPr>
        <w:t xml:space="preserve">visit </w:t>
      </w:r>
      <w:r w:rsidR="4D660963" w:rsidRPr="00B26780">
        <w:rPr>
          <w:rFonts w:ascii="Arial" w:hAnsi="Arial" w:cs="Arial"/>
          <w:sz w:val="24"/>
          <w:szCs w:val="24"/>
        </w:rPr>
        <w:t xml:space="preserve">completed </w:t>
      </w:r>
      <w:r w:rsidR="63DF31F9" w:rsidRPr="00B26780">
        <w:rPr>
          <w:rFonts w:ascii="Arial" w:hAnsi="Arial" w:cs="Arial"/>
          <w:sz w:val="24"/>
          <w:szCs w:val="24"/>
        </w:rPr>
        <w:t>for your participation in this study</w:t>
      </w:r>
      <w:r w:rsidRPr="00B26780">
        <w:rPr>
          <w:rFonts w:ascii="Arial" w:hAnsi="Arial" w:cs="Arial"/>
          <w:sz w:val="24"/>
          <w:szCs w:val="24"/>
        </w:rPr>
        <w:t>.</w:t>
      </w:r>
      <w:r w:rsidRPr="00060B92">
        <w:rPr>
          <w:rFonts w:ascii="Arial" w:hAnsi="Arial" w:cs="Arial"/>
          <w:sz w:val="24"/>
          <w:szCs w:val="24"/>
        </w:rPr>
        <w:t xml:space="preserve"> </w:t>
      </w:r>
      <w:r w:rsidR="004D04C8" w:rsidRPr="00B26780">
        <w:rPr>
          <w:rFonts w:ascii="Arial" w:hAnsi="Arial" w:cs="Arial"/>
          <w:sz w:val="24"/>
          <w:szCs w:val="24"/>
        </w:rPr>
        <w:t xml:space="preserve">You will be paid </w:t>
      </w:r>
      <w:r w:rsidR="00060B92">
        <w:rPr>
          <w:rFonts w:ascii="Arial" w:hAnsi="Arial" w:cs="Arial"/>
          <w:sz w:val="24"/>
          <w:szCs w:val="24"/>
        </w:rPr>
        <w:t>following each completed visit.</w:t>
      </w:r>
    </w:p>
    <w:p w14:paraId="5BE5A71A" w14:textId="77777777" w:rsidR="00F64193" w:rsidRPr="00B26780" w:rsidRDefault="00F64193" w:rsidP="00001925">
      <w:pPr>
        <w:pStyle w:val="BodyText"/>
        <w:widowControl/>
        <w:spacing w:before="0"/>
        <w:ind w:left="0" w:right="168"/>
        <w:rPr>
          <w:rFonts w:ascii="Arial" w:hAnsi="Arial"/>
          <w:spacing w:val="-3"/>
        </w:rPr>
      </w:pPr>
    </w:p>
    <w:p w14:paraId="14487813" w14:textId="77777777" w:rsidR="00F64193" w:rsidRPr="00B26780" w:rsidRDefault="00717750" w:rsidP="00001925">
      <w:pPr>
        <w:pStyle w:val="BodyText"/>
        <w:widowControl/>
        <w:spacing w:before="0"/>
        <w:ind w:left="0" w:right="168"/>
        <w:rPr>
          <w:rFonts w:ascii="Arial" w:hAnsi="Arial" w:cs="Arial"/>
          <w:spacing w:val="-3"/>
        </w:rPr>
      </w:pPr>
      <w:r w:rsidRPr="00B26780">
        <w:rPr>
          <w:rFonts w:ascii="Arial" w:hAnsi="Arial" w:cs="Arial"/>
        </w:rPr>
        <w:t xml:space="preserve">Reimbursement </w:t>
      </w:r>
      <w:r w:rsidR="1B13A54B" w:rsidRPr="00B26780">
        <w:rPr>
          <w:rFonts w:ascii="Arial" w:hAnsi="Arial" w:cs="Arial"/>
        </w:rPr>
        <w:t xml:space="preserve">for </w:t>
      </w:r>
      <w:r w:rsidR="0128CCC2" w:rsidRPr="00B26780">
        <w:rPr>
          <w:rFonts w:ascii="Arial" w:hAnsi="Arial" w:cs="Arial"/>
        </w:rPr>
        <w:t>out-of-pocket</w:t>
      </w:r>
      <w:r w:rsidR="1B13A54B" w:rsidRPr="00B26780">
        <w:rPr>
          <w:rFonts w:ascii="Arial" w:hAnsi="Arial" w:cs="Arial"/>
        </w:rPr>
        <w:t xml:space="preserve"> expenses and c</w:t>
      </w:r>
      <w:r w:rsidR="05921D35" w:rsidRPr="00B26780">
        <w:rPr>
          <w:rFonts w:ascii="Arial" w:hAnsi="Arial" w:cs="Arial"/>
        </w:rPr>
        <w:t xml:space="preserve">ompensation </w:t>
      </w:r>
      <w:r w:rsidR="4ABDE93B" w:rsidRPr="00B26780">
        <w:rPr>
          <w:rFonts w:ascii="Arial" w:hAnsi="Arial" w:cs="Arial"/>
        </w:rPr>
        <w:t xml:space="preserve">for completed </w:t>
      </w:r>
      <w:r w:rsidR="6A68AAE8" w:rsidRPr="00B26780">
        <w:rPr>
          <w:rFonts w:ascii="Arial" w:hAnsi="Arial" w:cs="Arial"/>
        </w:rPr>
        <w:t xml:space="preserve">study visits </w:t>
      </w:r>
      <w:r w:rsidRPr="00B26780">
        <w:rPr>
          <w:rFonts w:ascii="Arial" w:hAnsi="Arial" w:cs="Arial"/>
          <w:b/>
          <w:bCs/>
        </w:rPr>
        <w:t>may be</w:t>
      </w:r>
      <w:r w:rsidRPr="00B26780">
        <w:rPr>
          <w:rFonts w:ascii="Arial" w:hAnsi="Arial" w:cs="Arial"/>
        </w:rPr>
        <w:t xml:space="preserve"> provided through a third-party vendor, Greenphire, and will require you to provide personal data such as your name, address, contact details and bank details. The vendor will not store your personal data for a longer period than is required for the purpose of </w:t>
      </w:r>
      <w:r w:rsidR="0128CCC2" w:rsidRPr="00B26780">
        <w:rPr>
          <w:rFonts w:ascii="Arial" w:hAnsi="Arial" w:cs="Arial"/>
        </w:rPr>
        <w:t>compensation</w:t>
      </w:r>
      <w:r w:rsidR="007E7523" w:rsidRPr="00B26780">
        <w:rPr>
          <w:rFonts w:ascii="Arial" w:hAnsi="Arial" w:cs="Arial"/>
        </w:rPr>
        <w:t xml:space="preserve"> or for compliance with applicable laws</w:t>
      </w:r>
      <w:r w:rsidRPr="00B26780">
        <w:rPr>
          <w:rFonts w:ascii="Arial" w:hAnsi="Arial" w:cs="Arial"/>
        </w:rPr>
        <w:t xml:space="preserve">. Your data will not be used for any other purpose or disclosed to a third party </w:t>
      </w:r>
      <w:r w:rsidR="20AAFD46" w:rsidRPr="00B26780">
        <w:rPr>
          <w:rFonts w:ascii="Arial" w:hAnsi="Arial" w:cs="Arial"/>
        </w:rPr>
        <w:t xml:space="preserve">or the sponsor </w:t>
      </w:r>
      <w:r w:rsidRPr="00B26780">
        <w:rPr>
          <w:rFonts w:ascii="Arial" w:hAnsi="Arial" w:cs="Arial"/>
        </w:rPr>
        <w:t>for another purpose</w:t>
      </w:r>
      <w:r w:rsidR="0D3CE272" w:rsidRPr="00B26780">
        <w:rPr>
          <w:rFonts w:ascii="Arial" w:hAnsi="Arial" w:cs="Arial"/>
        </w:rPr>
        <w:t>.</w:t>
      </w:r>
    </w:p>
    <w:p w14:paraId="3B332C65" w14:textId="77777777" w:rsidR="003C0D7E" w:rsidRPr="00B26780" w:rsidRDefault="003C0D7E" w:rsidP="003C0D7E">
      <w:pPr>
        <w:pStyle w:val="BodyText"/>
        <w:widowControl/>
        <w:spacing w:before="0"/>
        <w:ind w:left="0" w:right="168"/>
        <w:rPr>
          <w:rFonts w:ascii="Arial" w:hAnsi="Arial" w:cs="Arial"/>
        </w:rPr>
      </w:pPr>
    </w:p>
    <w:p w14:paraId="353B0113" w14:textId="77777777" w:rsidR="00076837" w:rsidRPr="00B26780" w:rsidRDefault="00717750" w:rsidP="003C0D7E">
      <w:pPr>
        <w:pStyle w:val="BodyText"/>
        <w:widowControl/>
        <w:spacing w:before="0"/>
        <w:ind w:left="0"/>
        <w:rPr>
          <w:rFonts w:ascii="Arial" w:hAnsi="Arial" w:cs="Arial"/>
        </w:rPr>
      </w:pPr>
      <w:r w:rsidRPr="00B26780">
        <w:rPr>
          <w:rFonts w:ascii="Arial" w:hAnsi="Arial" w:cs="Arial"/>
        </w:rPr>
        <w:t>Transportation</w:t>
      </w:r>
      <w:r w:rsidR="6BE3E964" w:rsidRPr="00B26780">
        <w:rPr>
          <w:rFonts w:ascii="Arial" w:hAnsi="Arial" w:cs="Arial"/>
        </w:rPr>
        <w:t xml:space="preserve"> </w:t>
      </w:r>
      <w:r w:rsidR="065DE122" w:rsidRPr="00B26780">
        <w:rPr>
          <w:rFonts w:ascii="Arial" w:hAnsi="Arial" w:cs="Arial"/>
        </w:rPr>
        <w:t xml:space="preserve">services </w:t>
      </w:r>
      <w:r w:rsidR="6BE3E964" w:rsidRPr="00B26780">
        <w:rPr>
          <w:rFonts w:ascii="Arial" w:hAnsi="Arial" w:cs="Arial"/>
        </w:rPr>
        <w:t>may be provided</w:t>
      </w:r>
      <w:r w:rsidR="3463BB29" w:rsidRPr="00B26780">
        <w:rPr>
          <w:rFonts w:ascii="Arial" w:hAnsi="Arial" w:cs="Arial"/>
        </w:rPr>
        <w:t xml:space="preserve"> through a </w:t>
      </w:r>
      <w:r w:rsidR="006C7F64" w:rsidRPr="00B26780">
        <w:rPr>
          <w:rFonts w:ascii="Arial" w:hAnsi="Arial" w:cs="Arial"/>
        </w:rPr>
        <w:t>third-party</w:t>
      </w:r>
      <w:r w:rsidR="3463BB29" w:rsidRPr="00B26780">
        <w:rPr>
          <w:rFonts w:ascii="Arial" w:hAnsi="Arial" w:cs="Arial"/>
        </w:rPr>
        <w:t xml:space="preserve"> vendor</w:t>
      </w:r>
      <w:r w:rsidR="0012013E" w:rsidRPr="00B26780">
        <w:rPr>
          <w:rFonts w:ascii="Arial" w:hAnsi="Arial" w:cs="Arial"/>
        </w:rPr>
        <w:t>, which</w:t>
      </w:r>
      <w:r w:rsidR="1D5CF1D4" w:rsidRPr="00B26780">
        <w:rPr>
          <w:rFonts w:ascii="Arial" w:hAnsi="Arial" w:cs="Arial"/>
        </w:rPr>
        <w:t xml:space="preserve"> </w:t>
      </w:r>
      <w:r w:rsidR="3C5B8EDD" w:rsidRPr="00B26780">
        <w:rPr>
          <w:rFonts w:ascii="Arial" w:hAnsi="Arial" w:cs="Arial"/>
        </w:rPr>
        <w:t>may</w:t>
      </w:r>
      <w:r w:rsidR="008D7A0C" w:rsidRPr="00B26780">
        <w:rPr>
          <w:rFonts w:ascii="Arial" w:hAnsi="Arial" w:cs="Arial"/>
        </w:rPr>
        <w:t xml:space="preserve"> </w:t>
      </w:r>
      <w:r w:rsidR="742CBE06" w:rsidRPr="00B26780">
        <w:rPr>
          <w:rFonts w:ascii="Arial" w:hAnsi="Arial" w:cs="Arial"/>
        </w:rPr>
        <w:t>require you to provide personal data such as your name, address,</w:t>
      </w:r>
      <w:r w:rsidR="0012013E" w:rsidRPr="00B26780">
        <w:rPr>
          <w:rFonts w:ascii="Arial" w:hAnsi="Arial" w:cs="Arial"/>
        </w:rPr>
        <w:t xml:space="preserve"> and</w:t>
      </w:r>
      <w:r w:rsidR="742CBE06" w:rsidRPr="00B26780">
        <w:rPr>
          <w:rFonts w:ascii="Arial" w:hAnsi="Arial" w:cs="Arial"/>
        </w:rPr>
        <w:t xml:space="preserve"> contact details</w:t>
      </w:r>
      <w:r w:rsidR="4E328396" w:rsidRPr="00B26780">
        <w:rPr>
          <w:rFonts w:ascii="Arial" w:hAnsi="Arial" w:cs="Arial"/>
        </w:rPr>
        <w:t xml:space="preserve">.  The vendor will not store your personal data for a longer period than is required for the </w:t>
      </w:r>
      <w:r w:rsidR="4E328396" w:rsidRPr="00B26780">
        <w:rPr>
          <w:rFonts w:ascii="Arial" w:hAnsi="Arial" w:cs="Arial"/>
        </w:rPr>
        <w:lastRenderedPageBreak/>
        <w:t xml:space="preserve">purpose of </w:t>
      </w:r>
      <w:r w:rsidR="0E928FCE" w:rsidRPr="00B26780">
        <w:rPr>
          <w:rFonts w:ascii="Arial" w:hAnsi="Arial" w:cs="Arial"/>
        </w:rPr>
        <w:t>transportation</w:t>
      </w:r>
      <w:r w:rsidR="4E328396" w:rsidRPr="00B26780">
        <w:rPr>
          <w:rFonts w:ascii="Arial" w:hAnsi="Arial" w:cs="Arial"/>
        </w:rPr>
        <w:t>. Your data will not be used for any other purpose or disclosed to a third</w:t>
      </w:r>
      <w:r w:rsidR="006C7F64" w:rsidRPr="00B26780">
        <w:rPr>
          <w:rFonts w:ascii="Arial" w:hAnsi="Arial" w:cs="Arial"/>
        </w:rPr>
        <w:t>-</w:t>
      </w:r>
      <w:r w:rsidR="4E328396" w:rsidRPr="00B26780">
        <w:rPr>
          <w:rFonts w:ascii="Arial" w:hAnsi="Arial" w:cs="Arial"/>
        </w:rPr>
        <w:t xml:space="preserve">party </w:t>
      </w:r>
      <w:r w:rsidR="4A97EC90" w:rsidRPr="00B26780">
        <w:rPr>
          <w:rFonts w:ascii="Arial" w:hAnsi="Arial" w:cs="Arial"/>
        </w:rPr>
        <w:t xml:space="preserve">or the sponsor </w:t>
      </w:r>
      <w:r w:rsidR="4E328396" w:rsidRPr="00B26780">
        <w:rPr>
          <w:rFonts w:ascii="Arial" w:hAnsi="Arial" w:cs="Arial"/>
        </w:rPr>
        <w:t>for another purpose.</w:t>
      </w:r>
    </w:p>
    <w:p w14:paraId="33A4FC56" w14:textId="77777777" w:rsidR="00076837" w:rsidRPr="00B26780" w:rsidRDefault="00076837" w:rsidP="003C0D7E">
      <w:pPr>
        <w:pStyle w:val="BodyText"/>
        <w:widowControl/>
        <w:spacing w:before="0"/>
        <w:ind w:left="0"/>
        <w:rPr>
          <w:rFonts w:ascii="Arial" w:hAnsi="Arial" w:cs="Arial"/>
        </w:rPr>
      </w:pPr>
    </w:p>
    <w:p w14:paraId="5B713F30" w14:textId="77777777" w:rsidR="00AA2E09" w:rsidRDefault="00717750" w:rsidP="003C0D7E">
      <w:pPr>
        <w:pStyle w:val="BodyText"/>
        <w:widowControl/>
        <w:spacing w:before="0"/>
        <w:ind w:left="0"/>
        <w:rPr>
          <w:rFonts w:ascii="Arial" w:hAnsi="Arial" w:cs="Arial"/>
          <w:spacing w:val="-2"/>
        </w:rPr>
      </w:pPr>
      <w:r w:rsidRPr="00B26780">
        <w:rPr>
          <w:rFonts w:ascii="Arial" w:hAnsi="Arial" w:cs="Arial"/>
        </w:rPr>
        <w:t>If</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have</w:t>
      </w:r>
      <w:r w:rsidRPr="00B26780">
        <w:rPr>
          <w:rFonts w:ascii="Arial" w:hAnsi="Arial" w:cs="Arial"/>
          <w:spacing w:val="-4"/>
        </w:rPr>
        <w:t xml:space="preserve"> </w:t>
      </w:r>
      <w:r w:rsidRPr="00B26780">
        <w:rPr>
          <w:rFonts w:ascii="Arial" w:hAnsi="Arial" w:cs="Arial"/>
        </w:rPr>
        <w:t>any</w:t>
      </w:r>
      <w:r w:rsidRPr="00B26780">
        <w:rPr>
          <w:rFonts w:ascii="Arial" w:hAnsi="Arial" w:cs="Arial"/>
          <w:spacing w:val="-3"/>
        </w:rPr>
        <w:t xml:space="preserve"> </w:t>
      </w:r>
      <w:r w:rsidRPr="00B26780">
        <w:rPr>
          <w:rFonts w:ascii="Arial" w:hAnsi="Arial" w:cs="Arial"/>
        </w:rPr>
        <w:t>questions</w:t>
      </w:r>
      <w:r w:rsidRPr="00B26780">
        <w:rPr>
          <w:rFonts w:ascii="Arial" w:hAnsi="Arial" w:cs="Arial"/>
          <w:spacing w:val="-3"/>
        </w:rPr>
        <w:t xml:space="preserve"> </w:t>
      </w:r>
      <w:r w:rsidRPr="00B26780">
        <w:rPr>
          <w:rFonts w:ascii="Arial" w:hAnsi="Arial" w:cs="Arial"/>
        </w:rPr>
        <w:t>regarding</w:t>
      </w:r>
      <w:r w:rsidRPr="00B26780">
        <w:rPr>
          <w:rFonts w:ascii="Arial" w:hAnsi="Arial" w:cs="Arial"/>
          <w:spacing w:val="-4"/>
        </w:rPr>
        <w:t xml:space="preserve"> </w:t>
      </w:r>
      <w:r w:rsidRPr="00B26780">
        <w:rPr>
          <w:rFonts w:ascii="Arial" w:hAnsi="Arial" w:cs="Arial"/>
        </w:rPr>
        <w:t>your</w:t>
      </w:r>
      <w:r w:rsidRPr="00B26780">
        <w:rPr>
          <w:rFonts w:ascii="Arial" w:hAnsi="Arial" w:cs="Arial"/>
          <w:spacing w:val="-3"/>
        </w:rPr>
        <w:t xml:space="preserve"> </w:t>
      </w:r>
      <w:r w:rsidRPr="00B26780">
        <w:rPr>
          <w:rFonts w:ascii="Arial" w:hAnsi="Arial" w:cs="Arial"/>
        </w:rPr>
        <w:t>compensation</w:t>
      </w:r>
      <w:r w:rsidRPr="00B26780">
        <w:rPr>
          <w:rFonts w:ascii="Arial" w:hAnsi="Arial" w:cs="Arial"/>
          <w:spacing w:val="-5"/>
        </w:rPr>
        <w:t xml:space="preserve"> </w:t>
      </w:r>
      <w:r w:rsidRPr="00B26780">
        <w:rPr>
          <w:rFonts w:ascii="Arial" w:hAnsi="Arial" w:cs="Arial"/>
        </w:rPr>
        <w:t>for</w:t>
      </w:r>
      <w:r w:rsidRPr="00B26780">
        <w:rPr>
          <w:rFonts w:ascii="Arial" w:hAnsi="Arial" w:cs="Arial"/>
          <w:spacing w:val="-3"/>
        </w:rPr>
        <w:t xml:space="preserve"> </w:t>
      </w:r>
      <w:r w:rsidRPr="00B26780">
        <w:rPr>
          <w:rFonts w:ascii="Arial" w:hAnsi="Arial" w:cs="Arial"/>
        </w:rPr>
        <w:t>participation,</w:t>
      </w:r>
      <w:r w:rsidRPr="00B26780">
        <w:rPr>
          <w:rFonts w:ascii="Arial" w:hAnsi="Arial" w:cs="Arial"/>
          <w:spacing w:val="-5"/>
        </w:rPr>
        <w:t xml:space="preserve"> </w:t>
      </w:r>
      <w:r w:rsidRPr="00B26780">
        <w:rPr>
          <w:rFonts w:ascii="Arial" w:hAnsi="Arial" w:cs="Arial"/>
        </w:rPr>
        <w:t>please</w:t>
      </w:r>
      <w:r w:rsidRPr="00B26780">
        <w:rPr>
          <w:rFonts w:ascii="Arial" w:hAnsi="Arial" w:cs="Arial"/>
          <w:spacing w:val="-3"/>
        </w:rPr>
        <w:t xml:space="preserve"> </w:t>
      </w:r>
      <w:r w:rsidRPr="00B26780">
        <w:rPr>
          <w:rFonts w:ascii="Arial" w:hAnsi="Arial" w:cs="Arial"/>
        </w:rPr>
        <w:t>contact</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 xml:space="preserve">study </w:t>
      </w:r>
      <w:r w:rsidRPr="00B26780">
        <w:rPr>
          <w:rFonts w:ascii="Arial" w:hAnsi="Arial" w:cs="Arial"/>
          <w:spacing w:val="-2"/>
        </w:rPr>
        <w:t>staff.</w:t>
      </w:r>
    </w:p>
    <w:p w14:paraId="637389CB" w14:textId="77777777" w:rsidR="004D04C8" w:rsidRPr="00B26780" w:rsidRDefault="004D04C8" w:rsidP="003C0D7E">
      <w:pPr>
        <w:pStyle w:val="BodyText"/>
        <w:widowControl/>
        <w:spacing w:before="0"/>
        <w:ind w:left="0"/>
        <w:rPr>
          <w:rFonts w:ascii="Arial" w:hAnsi="Arial" w:cs="Arial"/>
        </w:rPr>
      </w:pPr>
    </w:p>
    <w:p w14:paraId="627A26E8" w14:textId="77777777" w:rsidR="00AB46DA" w:rsidRPr="00B26780" w:rsidRDefault="00717750" w:rsidP="00AA2E09">
      <w:pPr>
        <w:pStyle w:val="Heading2"/>
        <w:keepNext/>
        <w:widowControl/>
        <w:ind w:left="0"/>
        <w:rPr>
          <w:rFonts w:ascii="Arial" w:hAnsi="Arial" w:cs="Arial"/>
        </w:rPr>
      </w:pPr>
      <w:r w:rsidRPr="00B26780">
        <w:rPr>
          <w:rFonts w:ascii="Arial" w:hAnsi="Arial" w:cs="Arial"/>
        </w:rPr>
        <w:t>Will</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receive</w:t>
      </w:r>
      <w:r w:rsidRPr="00B26780">
        <w:rPr>
          <w:rFonts w:ascii="Arial" w:hAnsi="Arial" w:cs="Arial"/>
          <w:spacing w:val="-2"/>
        </w:rPr>
        <w:t xml:space="preserve"> </w:t>
      </w:r>
      <w:r w:rsidRPr="00B26780">
        <w:rPr>
          <w:rFonts w:ascii="Arial" w:hAnsi="Arial" w:cs="Arial"/>
        </w:rPr>
        <w:t>compensation</w:t>
      </w:r>
      <w:r w:rsidRPr="00B26780">
        <w:rPr>
          <w:rFonts w:ascii="Arial" w:hAnsi="Arial" w:cs="Arial"/>
          <w:spacing w:val="-3"/>
        </w:rPr>
        <w:t xml:space="preserve"> </w:t>
      </w:r>
      <w:r w:rsidRPr="00B26780">
        <w:rPr>
          <w:rFonts w:ascii="Arial" w:hAnsi="Arial" w:cs="Arial"/>
        </w:rPr>
        <w:t>if</w:t>
      </w:r>
      <w:r w:rsidRPr="00B26780">
        <w:rPr>
          <w:rFonts w:ascii="Arial" w:hAnsi="Arial" w:cs="Arial"/>
          <w:spacing w:val="-4"/>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are</w:t>
      </w:r>
      <w:r w:rsidRPr="00B26780">
        <w:rPr>
          <w:rFonts w:ascii="Arial" w:hAnsi="Arial" w:cs="Arial"/>
          <w:spacing w:val="-3"/>
        </w:rPr>
        <w:t xml:space="preserve"> </w:t>
      </w:r>
      <w:r w:rsidRPr="00B26780">
        <w:rPr>
          <w:rFonts w:ascii="Arial" w:hAnsi="Arial" w:cs="Arial"/>
        </w:rPr>
        <w:t>injured</w:t>
      </w:r>
      <w:r w:rsidRPr="00B26780">
        <w:rPr>
          <w:rFonts w:ascii="Arial" w:hAnsi="Arial" w:cs="Arial"/>
          <w:spacing w:val="-2"/>
        </w:rPr>
        <w:t xml:space="preserve"> </w:t>
      </w:r>
      <w:r w:rsidRPr="00B26780">
        <w:rPr>
          <w:rFonts w:ascii="Arial" w:hAnsi="Arial" w:cs="Arial"/>
        </w:rPr>
        <w:t>as</w:t>
      </w:r>
      <w:r w:rsidRPr="00B26780">
        <w:rPr>
          <w:rFonts w:ascii="Arial" w:hAnsi="Arial" w:cs="Arial"/>
          <w:spacing w:val="-3"/>
        </w:rPr>
        <w:t xml:space="preserve"> </w:t>
      </w:r>
      <w:r w:rsidRPr="00B26780">
        <w:rPr>
          <w:rFonts w:ascii="Arial" w:hAnsi="Arial" w:cs="Arial"/>
        </w:rPr>
        <w:t>a</w:t>
      </w:r>
      <w:r w:rsidRPr="00B26780">
        <w:rPr>
          <w:rFonts w:ascii="Arial" w:hAnsi="Arial" w:cs="Arial"/>
          <w:spacing w:val="-2"/>
        </w:rPr>
        <w:t xml:space="preserve"> </w:t>
      </w:r>
      <w:r w:rsidRPr="00B26780">
        <w:rPr>
          <w:rFonts w:ascii="Arial" w:hAnsi="Arial" w:cs="Arial"/>
        </w:rPr>
        <w:t>result</w:t>
      </w:r>
      <w:r w:rsidRPr="00B26780">
        <w:rPr>
          <w:rFonts w:ascii="Arial" w:hAnsi="Arial" w:cs="Arial"/>
          <w:spacing w:val="-3"/>
        </w:rPr>
        <w:t xml:space="preserve"> </w:t>
      </w:r>
      <w:r w:rsidRPr="00B26780">
        <w:rPr>
          <w:rFonts w:ascii="Arial" w:hAnsi="Arial" w:cs="Arial"/>
        </w:rPr>
        <w:t>of</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spacing w:val="-2"/>
        </w:rPr>
        <w:t>study?</w:t>
      </w:r>
    </w:p>
    <w:p w14:paraId="03337D48" w14:textId="77777777" w:rsidR="00AB46DA" w:rsidRPr="00B26780" w:rsidRDefault="00717750" w:rsidP="00AA2E09">
      <w:pPr>
        <w:pStyle w:val="BodyText"/>
        <w:keepNext/>
        <w:widowControl/>
        <w:spacing w:before="0"/>
        <w:ind w:left="0" w:right="287"/>
        <w:rPr>
          <w:rFonts w:ascii="Arial" w:hAnsi="Arial" w:cs="Arial"/>
        </w:rPr>
      </w:pPr>
      <w:r w:rsidRPr="00B26780">
        <w:rPr>
          <w:rFonts w:ascii="Arial" w:hAnsi="Arial" w:cs="Arial"/>
        </w:rPr>
        <w:t>If</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are</w:t>
      </w:r>
      <w:r w:rsidRPr="00B26780">
        <w:rPr>
          <w:rFonts w:ascii="Arial" w:hAnsi="Arial" w:cs="Arial"/>
          <w:spacing w:val="-3"/>
        </w:rPr>
        <w:t xml:space="preserve"> </w:t>
      </w:r>
      <w:r w:rsidR="00EE234F" w:rsidRPr="00B26780">
        <w:rPr>
          <w:rFonts w:ascii="Arial" w:hAnsi="Arial" w:cs="Arial"/>
          <w:spacing w:val="-3"/>
        </w:rPr>
        <w:t xml:space="preserve">physically </w:t>
      </w:r>
      <w:r w:rsidRPr="00B26780">
        <w:rPr>
          <w:rFonts w:ascii="Arial" w:hAnsi="Arial" w:cs="Arial"/>
        </w:rPr>
        <w:t>injured</w:t>
      </w:r>
      <w:r w:rsidRPr="00B26780">
        <w:rPr>
          <w:rFonts w:ascii="Arial" w:hAnsi="Arial" w:cs="Arial"/>
          <w:spacing w:val="-3"/>
        </w:rPr>
        <w:t xml:space="preserve"> </w:t>
      </w:r>
      <w:r w:rsidRPr="00B26780">
        <w:rPr>
          <w:rFonts w:ascii="Arial" w:hAnsi="Arial" w:cs="Arial"/>
        </w:rPr>
        <w:t>because</w:t>
      </w:r>
      <w:r w:rsidRPr="00B26780">
        <w:rPr>
          <w:rFonts w:ascii="Arial" w:hAnsi="Arial" w:cs="Arial"/>
          <w:spacing w:val="-3"/>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your</w:t>
      </w:r>
      <w:r w:rsidRPr="00B26780">
        <w:rPr>
          <w:rFonts w:ascii="Arial" w:hAnsi="Arial" w:cs="Arial"/>
          <w:spacing w:val="-3"/>
        </w:rPr>
        <w:t xml:space="preserve"> </w:t>
      </w:r>
      <w:r w:rsidRPr="00B26780">
        <w:rPr>
          <w:rFonts w:ascii="Arial" w:hAnsi="Arial" w:cs="Arial"/>
        </w:rPr>
        <w:t>participation</w:t>
      </w:r>
      <w:r w:rsidRPr="00B26780">
        <w:rPr>
          <w:rFonts w:ascii="Arial" w:hAnsi="Arial" w:cs="Arial"/>
          <w:spacing w:val="-3"/>
        </w:rPr>
        <w:t xml:space="preserve"> </w:t>
      </w:r>
      <w:r w:rsidRPr="00B26780">
        <w:rPr>
          <w:rFonts w:ascii="Arial" w:hAnsi="Arial" w:cs="Arial"/>
        </w:rPr>
        <w:t>in</w:t>
      </w:r>
      <w:r w:rsidRPr="00B26780">
        <w:rPr>
          <w:rFonts w:ascii="Arial" w:hAnsi="Arial" w:cs="Arial"/>
          <w:spacing w:val="-3"/>
        </w:rPr>
        <w:t xml:space="preserve"> </w:t>
      </w:r>
      <w:r w:rsidRPr="00B26780">
        <w:rPr>
          <w:rFonts w:ascii="Arial" w:hAnsi="Arial" w:cs="Arial"/>
        </w:rPr>
        <w:t>this</w:t>
      </w:r>
      <w:r w:rsidRPr="00B26780">
        <w:rPr>
          <w:rFonts w:ascii="Arial" w:hAnsi="Arial" w:cs="Arial"/>
          <w:spacing w:val="-2"/>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treatment for</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00A7662B" w:rsidRPr="00B26780">
        <w:rPr>
          <w:rFonts w:ascii="Arial" w:hAnsi="Arial" w:cs="Arial"/>
          <w:spacing w:val="-3"/>
        </w:rPr>
        <w:t xml:space="preserve">physical </w:t>
      </w:r>
      <w:r w:rsidRPr="00B26780">
        <w:rPr>
          <w:rFonts w:ascii="Arial" w:hAnsi="Arial" w:cs="Arial"/>
        </w:rPr>
        <w:t>injury</w:t>
      </w:r>
      <w:r w:rsidRPr="00B26780">
        <w:rPr>
          <w:rFonts w:ascii="Arial" w:hAnsi="Arial" w:cs="Arial"/>
          <w:spacing w:val="-2"/>
        </w:rPr>
        <w:t xml:space="preserve"> </w:t>
      </w:r>
      <w:r w:rsidRPr="00B26780">
        <w:rPr>
          <w:rFonts w:ascii="Arial" w:hAnsi="Arial" w:cs="Arial"/>
        </w:rPr>
        <w:t>will</w:t>
      </w:r>
      <w:r w:rsidRPr="00B26780">
        <w:rPr>
          <w:rFonts w:ascii="Arial" w:hAnsi="Arial" w:cs="Arial"/>
          <w:spacing w:val="-2"/>
        </w:rPr>
        <w:t xml:space="preserve"> </w:t>
      </w:r>
      <w:r w:rsidRPr="00B26780">
        <w:rPr>
          <w:rFonts w:ascii="Arial" w:hAnsi="Arial" w:cs="Arial"/>
        </w:rPr>
        <w:t>be made available through the study doctor and study site.</w:t>
      </w:r>
    </w:p>
    <w:p w14:paraId="6959F551" w14:textId="77777777" w:rsidR="00AB46DA" w:rsidRPr="00B26780" w:rsidRDefault="00717750" w:rsidP="00001925">
      <w:pPr>
        <w:pStyle w:val="BodyText"/>
        <w:widowControl/>
        <w:spacing w:before="0"/>
        <w:ind w:left="0" w:right="223"/>
        <w:rPr>
          <w:rFonts w:ascii="Arial" w:hAnsi="Arial" w:cs="Arial"/>
        </w:rPr>
      </w:pPr>
      <w:r w:rsidRPr="00B26780">
        <w:rPr>
          <w:rFonts w:ascii="Arial" w:hAnsi="Arial" w:cs="Arial"/>
        </w:rPr>
        <w:t>If</w:t>
      </w:r>
      <w:r w:rsidRPr="00B26780">
        <w:rPr>
          <w:rFonts w:ascii="Arial" w:hAnsi="Arial" w:cs="Arial"/>
          <w:spacing w:val="-3"/>
        </w:rPr>
        <w:t xml:space="preserve"> </w:t>
      </w:r>
      <w:r w:rsidRPr="00B26780">
        <w:rPr>
          <w:rFonts w:ascii="Arial" w:hAnsi="Arial" w:cs="Arial"/>
        </w:rPr>
        <w:t>you</w:t>
      </w:r>
      <w:r w:rsidRPr="00B26780">
        <w:rPr>
          <w:rFonts w:ascii="Arial" w:hAnsi="Arial" w:cs="Arial"/>
          <w:spacing w:val="-3"/>
        </w:rPr>
        <w:t xml:space="preserve"> </w:t>
      </w:r>
      <w:r w:rsidRPr="00B26780">
        <w:rPr>
          <w:rFonts w:ascii="Arial" w:hAnsi="Arial" w:cs="Arial"/>
        </w:rPr>
        <w:t>are</w:t>
      </w:r>
      <w:r w:rsidR="00A7662B" w:rsidRPr="00B26780">
        <w:rPr>
          <w:rFonts w:ascii="Arial" w:hAnsi="Arial" w:cs="Arial"/>
        </w:rPr>
        <w:t xml:space="preserve"> physically</w:t>
      </w:r>
      <w:r w:rsidRPr="00B26780">
        <w:rPr>
          <w:rFonts w:ascii="Arial" w:hAnsi="Arial" w:cs="Arial"/>
          <w:spacing w:val="-3"/>
        </w:rPr>
        <w:t xml:space="preserve"> </w:t>
      </w:r>
      <w:r w:rsidRPr="00B26780">
        <w:rPr>
          <w:rFonts w:ascii="Arial" w:hAnsi="Arial" w:cs="Arial"/>
        </w:rPr>
        <w:t>injured</w:t>
      </w:r>
      <w:r w:rsidRPr="00B26780">
        <w:rPr>
          <w:rFonts w:ascii="Arial" w:hAnsi="Arial" w:cs="Arial"/>
          <w:spacing w:val="-3"/>
        </w:rPr>
        <w:t xml:space="preserve"> </w:t>
      </w:r>
      <w:r w:rsidRPr="00B26780">
        <w:rPr>
          <w:rFonts w:ascii="Arial" w:hAnsi="Arial" w:cs="Arial"/>
        </w:rPr>
        <w:t>as</w:t>
      </w:r>
      <w:r w:rsidRPr="00B26780">
        <w:rPr>
          <w:rFonts w:ascii="Arial" w:hAnsi="Arial" w:cs="Arial"/>
          <w:spacing w:val="-2"/>
        </w:rPr>
        <w:t xml:space="preserve"> </w:t>
      </w:r>
      <w:r w:rsidRPr="00B26780">
        <w:rPr>
          <w:rFonts w:ascii="Arial" w:hAnsi="Arial" w:cs="Arial"/>
        </w:rPr>
        <w:t>a</w:t>
      </w:r>
      <w:r w:rsidR="007E7523" w:rsidRPr="00B26780">
        <w:rPr>
          <w:rFonts w:ascii="Arial" w:hAnsi="Arial" w:cs="Arial"/>
        </w:rPr>
        <w:t xml:space="preserve"> direct</w:t>
      </w:r>
      <w:r w:rsidRPr="00B26780">
        <w:rPr>
          <w:rFonts w:ascii="Arial" w:hAnsi="Arial" w:cs="Arial"/>
          <w:spacing w:val="-3"/>
        </w:rPr>
        <w:t xml:space="preserve"> </w:t>
      </w:r>
      <w:r w:rsidRPr="00B26780">
        <w:rPr>
          <w:rFonts w:ascii="Arial" w:hAnsi="Arial" w:cs="Arial"/>
        </w:rPr>
        <w:t>result</w:t>
      </w:r>
      <w:r w:rsidRPr="00B26780">
        <w:rPr>
          <w:rFonts w:ascii="Arial" w:hAnsi="Arial" w:cs="Arial"/>
          <w:spacing w:val="-2"/>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taking</w:t>
      </w:r>
      <w:r w:rsidRPr="00B26780">
        <w:rPr>
          <w:rFonts w:ascii="Arial" w:hAnsi="Arial" w:cs="Arial"/>
          <w:spacing w:val="-2"/>
        </w:rPr>
        <w:t xml:space="preserve"> </w:t>
      </w:r>
      <w:r w:rsidRPr="00B26780">
        <w:rPr>
          <w:rFonts w:ascii="Arial" w:hAnsi="Arial" w:cs="Arial"/>
        </w:rPr>
        <w:t>the</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drug(s)</w:t>
      </w:r>
      <w:r w:rsidRPr="00B26780">
        <w:rPr>
          <w:rFonts w:ascii="Arial" w:hAnsi="Arial" w:cs="Arial"/>
          <w:spacing w:val="-2"/>
        </w:rPr>
        <w:t xml:space="preserve"> </w:t>
      </w:r>
      <w:r w:rsidRPr="00B26780">
        <w:rPr>
          <w:rFonts w:ascii="Arial" w:hAnsi="Arial" w:cs="Arial"/>
        </w:rPr>
        <w:t>or</w:t>
      </w:r>
      <w:r w:rsidRPr="00B26780">
        <w:rPr>
          <w:rFonts w:ascii="Arial" w:hAnsi="Arial" w:cs="Arial"/>
          <w:spacing w:val="-3"/>
        </w:rPr>
        <w:t xml:space="preserve"> </w:t>
      </w:r>
      <w:r w:rsidRPr="00B26780">
        <w:rPr>
          <w:rFonts w:ascii="Arial" w:hAnsi="Arial" w:cs="Arial"/>
        </w:rPr>
        <w:t>from</w:t>
      </w:r>
      <w:r w:rsidRPr="00B26780">
        <w:rPr>
          <w:rFonts w:ascii="Arial" w:hAnsi="Arial" w:cs="Arial"/>
          <w:spacing w:val="-2"/>
        </w:rPr>
        <w:t xml:space="preserve"> </w:t>
      </w:r>
      <w:r w:rsidRPr="00B26780">
        <w:rPr>
          <w:rFonts w:ascii="Arial" w:hAnsi="Arial" w:cs="Arial"/>
        </w:rPr>
        <w:t>procedures</w:t>
      </w:r>
      <w:r w:rsidRPr="00B26780">
        <w:rPr>
          <w:rFonts w:ascii="Arial" w:hAnsi="Arial" w:cs="Arial"/>
          <w:spacing w:val="-3"/>
        </w:rPr>
        <w:t xml:space="preserve"> </w:t>
      </w:r>
      <w:r w:rsidRPr="00B26780">
        <w:rPr>
          <w:rFonts w:ascii="Arial" w:hAnsi="Arial" w:cs="Arial"/>
        </w:rPr>
        <w:t>done</w:t>
      </w:r>
      <w:r w:rsidRPr="00B26780">
        <w:rPr>
          <w:rFonts w:ascii="Arial" w:hAnsi="Arial" w:cs="Arial"/>
          <w:spacing w:val="-2"/>
        </w:rPr>
        <w:t xml:space="preserve"> </w:t>
      </w:r>
      <w:r w:rsidR="00012ACF" w:rsidRPr="00B26780">
        <w:rPr>
          <w:rFonts w:ascii="Arial" w:hAnsi="Arial" w:cs="Arial"/>
          <w:spacing w:val="-2"/>
        </w:rPr>
        <w:t xml:space="preserve">solely </w:t>
      </w:r>
      <w:r w:rsidRPr="00B26780">
        <w:rPr>
          <w:rFonts w:ascii="Arial" w:hAnsi="Arial" w:cs="Arial"/>
        </w:rPr>
        <w:t>for</w:t>
      </w:r>
      <w:r w:rsidRPr="00B26780">
        <w:rPr>
          <w:rFonts w:ascii="Arial" w:hAnsi="Arial" w:cs="Arial"/>
          <w:spacing w:val="-3"/>
        </w:rPr>
        <w:t xml:space="preserve"> </w:t>
      </w:r>
      <w:r w:rsidRPr="00B26780">
        <w:rPr>
          <w:rFonts w:ascii="Arial" w:hAnsi="Arial" w:cs="Arial"/>
        </w:rPr>
        <w:t>the</w:t>
      </w:r>
      <w:r w:rsidRPr="00B26780">
        <w:rPr>
          <w:rFonts w:ascii="Arial" w:hAnsi="Arial" w:cs="Arial"/>
          <w:spacing w:val="-2"/>
        </w:rPr>
        <w:t xml:space="preserve"> </w:t>
      </w:r>
      <w:r w:rsidRPr="00B26780">
        <w:rPr>
          <w:rFonts w:ascii="Arial" w:hAnsi="Arial" w:cs="Arial"/>
        </w:rPr>
        <w:t xml:space="preserve">purpose of this study, the </w:t>
      </w:r>
      <w:r w:rsidR="00073703" w:rsidRPr="00B26780">
        <w:rPr>
          <w:rFonts w:ascii="Arial" w:hAnsi="Arial" w:cs="Arial"/>
        </w:rPr>
        <w:t>S</w:t>
      </w:r>
      <w:r w:rsidRPr="00B26780">
        <w:rPr>
          <w:rFonts w:ascii="Arial" w:hAnsi="Arial" w:cs="Arial"/>
        </w:rPr>
        <w:t>ponsor will pay for those medical expenses necessary to</w:t>
      </w:r>
      <w:r w:rsidRPr="00B26780">
        <w:rPr>
          <w:rFonts w:ascii="Arial" w:hAnsi="Arial" w:cs="Arial"/>
          <w:spacing w:val="-1"/>
        </w:rPr>
        <w:t xml:space="preserve"> </w:t>
      </w:r>
      <w:r w:rsidRPr="00B26780">
        <w:rPr>
          <w:rFonts w:ascii="Arial" w:hAnsi="Arial" w:cs="Arial"/>
        </w:rPr>
        <w:t>treat your</w:t>
      </w:r>
      <w:r w:rsidR="00A7662B" w:rsidRPr="00B26780">
        <w:rPr>
          <w:rFonts w:ascii="Arial" w:hAnsi="Arial" w:cs="Arial"/>
        </w:rPr>
        <w:t xml:space="preserve"> physical</w:t>
      </w:r>
      <w:r w:rsidRPr="00B26780">
        <w:rPr>
          <w:rFonts w:ascii="Arial" w:hAnsi="Arial" w:cs="Arial"/>
        </w:rPr>
        <w:t xml:space="preserve"> injury that are not covered by your medical insurance or any other third-party coverage.</w:t>
      </w:r>
    </w:p>
    <w:p w14:paraId="3B250D2E" w14:textId="77777777" w:rsidR="003C0D7E" w:rsidRPr="00B26780" w:rsidRDefault="003C0D7E" w:rsidP="00001925">
      <w:pPr>
        <w:pStyle w:val="BodyText"/>
        <w:widowControl/>
        <w:spacing w:before="0"/>
        <w:ind w:left="0" w:right="223"/>
        <w:rPr>
          <w:rFonts w:ascii="Arial" w:hAnsi="Arial" w:cs="Arial"/>
        </w:rPr>
      </w:pPr>
    </w:p>
    <w:p w14:paraId="177765A5" w14:textId="77777777" w:rsidR="00AB46DA" w:rsidRPr="00B26780" w:rsidRDefault="00717750" w:rsidP="00001925">
      <w:pPr>
        <w:pStyle w:val="BodyText"/>
        <w:widowControl/>
        <w:spacing w:before="0"/>
        <w:ind w:left="0" w:right="281"/>
        <w:rPr>
          <w:rFonts w:ascii="Arial" w:hAnsi="Arial" w:cs="Arial"/>
          <w:spacing w:val="-2"/>
        </w:rPr>
      </w:pPr>
      <w:r w:rsidRPr="00B26780">
        <w:rPr>
          <w:rFonts w:ascii="Arial" w:hAnsi="Arial" w:cs="Arial"/>
        </w:rPr>
        <w:t xml:space="preserve">To pay medical expenses, the </w:t>
      </w:r>
      <w:r w:rsidR="00FF65F2" w:rsidRPr="00B26780">
        <w:rPr>
          <w:rFonts w:ascii="Arial" w:hAnsi="Arial" w:cs="Arial"/>
        </w:rPr>
        <w:t>S</w:t>
      </w:r>
      <w:r w:rsidRPr="00B26780">
        <w:rPr>
          <w:rFonts w:ascii="Arial" w:hAnsi="Arial" w:cs="Arial"/>
        </w:rPr>
        <w:t>ponsor will need to know some information about you like your name,</w:t>
      </w:r>
      <w:r w:rsidRPr="00B26780">
        <w:rPr>
          <w:rFonts w:ascii="Arial" w:hAnsi="Arial" w:cs="Arial"/>
          <w:spacing w:val="-3"/>
        </w:rPr>
        <w:t xml:space="preserve"> </w:t>
      </w:r>
      <w:r w:rsidRPr="00B26780">
        <w:rPr>
          <w:rFonts w:ascii="Arial" w:hAnsi="Arial" w:cs="Arial"/>
        </w:rPr>
        <w:t>date</w:t>
      </w:r>
      <w:r w:rsidRPr="00B26780">
        <w:rPr>
          <w:rFonts w:ascii="Arial" w:hAnsi="Arial" w:cs="Arial"/>
          <w:spacing w:val="-3"/>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birth,</w:t>
      </w:r>
      <w:r w:rsidRPr="00B26780">
        <w:rPr>
          <w:rFonts w:ascii="Arial" w:hAnsi="Arial" w:cs="Arial"/>
          <w:spacing w:val="-3"/>
        </w:rPr>
        <w:t xml:space="preserve"> </w:t>
      </w:r>
      <w:r w:rsidRPr="00B26780">
        <w:rPr>
          <w:rFonts w:ascii="Arial" w:hAnsi="Arial" w:cs="Arial"/>
        </w:rPr>
        <w:t>and</w:t>
      </w:r>
      <w:r w:rsidRPr="00B26780">
        <w:rPr>
          <w:rFonts w:ascii="Arial" w:hAnsi="Arial" w:cs="Arial"/>
          <w:spacing w:val="-4"/>
        </w:rPr>
        <w:t xml:space="preserve"> </w:t>
      </w:r>
      <w:r w:rsidRPr="00B26780">
        <w:rPr>
          <w:rFonts w:ascii="Arial" w:hAnsi="Arial" w:cs="Arial"/>
        </w:rPr>
        <w:t>Medicare</w:t>
      </w:r>
      <w:r w:rsidRPr="00B26780">
        <w:rPr>
          <w:rFonts w:ascii="Arial" w:hAnsi="Arial" w:cs="Arial"/>
          <w:spacing w:val="-3"/>
        </w:rPr>
        <w:t xml:space="preserve"> </w:t>
      </w:r>
      <w:r w:rsidRPr="00B26780">
        <w:rPr>
          <w:rFonts w:ascii="Arial" w:hAnsi="Arial" w:cs="Arial"/>
        </w:rPr>
        <w:t>Beneficiary</w:t>
      </w:r>
      <w:r w:rsidRPr="00B26780">
        <w:rPr>
          <w:rFonts w:ascii="Arial" w:hAnsi="Arial" w:cs="Arial"/>
          <w:spacing w:val="-3"/>
        </w:rPr>
        <w:t xml:space="preserve"> </w:t>
      </w:r>
      <w:r w:rsidRPr="00B26780">
        <w:rPr>
          <w:rFonts w:ascii="Arial" w:hAnsi="Arial" w:cs="Arial"/>
        </w:rPr>
        <w:t>Identifier</w:t>
      </w:r>
      <w:r w:rsidRPr="00B26780">
        <w:rPr>
          <w:rFonts w:ascii="Arial" w:hAnsi="Arial" w:cs="Arial"/>
          <w:spacing w:val="-3"/>
        </w:rPr>
        <w:t xml:space="preserve"> </w:t>
      </w:r>
      <w:r w:rsidRPr="00B26780">
        <w:rPr>
          <w:rFonts w:ascii="Arial" w:hAnsi="Arial" w:cs="Arial"/>
        </w:rPr>
        <w:t>(MBI).</w:t>
      </w:r>
      <w:r w:rsidRPr="00B26780">
        <w:rPr>
          <w:rFonts w:ascii="Arial" w:hAnsi="Arial" w:cs="Arial"/>
          <w:spacing w:val="-3"/>
        </w:rPr>
        <w:t xml:space="preserve"> </w:t>
      </w:r>
      <w:r w:rsidRPr="00B26780">
        <w:rPr>
          <w:rFonts w:ascii="Arial" w:hAnsi="Arial" w:cs="Arial"/>
        </w:rPr>
        <w:t>This</w:t>
      </w:r>
      <w:r w:rsidRPr="00B26780">
        <w:rPr>
          <w:rFonts w:ascii="Arial" w:hAnsi="Arial" w:cs="Arial"/>
          <w:spacing w:val="-3"/>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because</w:t>
      </w:r>
      <w:r w:rsidRPr="00B26780">
        <w:rPr>
          <w:rFonts w:ascii="Arial" w:hAnsi="Arial" w:cs="Arial"/>
          <w:spacing w:val="-3"/>
        </w:rPr>
        <w:t xml:space="preserve"> </w:t>
      </w:r>
      <w:r w:rsidRPr="00B26780">
        <w:rPr>
          <w:rFonts w:ascii="Arial" w:hAnsi="Arial" w:cs="Arial"/>
        </w:rPr>
        <w:t>the</w:t>
      </w:r>
      <w:r w:rsidRPr="00B26780">
        <w:rPr>
          <w:rFonts w:ascii="Arial" w:hAnsi="Arial" w:cs="Arial"/>
          <w:spacing w:val="-3"/>
        </w:rPr>
        <w:t xml:space="preserve"> </w:t>
      </w:r>
      <w:r w:rsidR="00300841" w:rsidRPr="00B26780">
        <w:rPr>
          <w:rFonts w:ascii="Arial" w:hAnsi="Arial" w:cs="Arial"/>
        </w:rPr>
        <w:t>S</w:t>
      </w:r>
      <w:r w:rsidRPr="00B26780">
        <w:rPr>
          <w:rFonts w:ascii="Arial" w:hAnsi="Arial" w:cs="Arial"/>
        </w:rPr>
        <w:t>ponsor</w:t>
      </w:r>
      <w:r w:rsidRPr="00B26780">
        <w:rPr>
          <w:rFonts w:ascii="Arial" w:hAnsi="Arial" w:cs="Arial"/>
          <w:spacing w:val="-4"/>
        </w:rPr>
        <w:t xml:space="preserve"> </w:t>
      </w:r>
      <w:r w:rsidRPr="00B26780">
        <w:rPr>
          <w:rFonts w:ascii="Arial" w:hAnsi="Arial" w:cs="Arial"/>
        </w:rPr>
        <w:t>has to</w:t>
      </w:r>
      <w:r w:rsidRPr="00B26780">
        <w:rPr>
          <w:rFonts w:ascii="Arial" w:hAnsi="Arial" w:cs="Arial"/>
          <w:spacing w:val="-3"/>
        </w:rPr>
        <w:t xml:space="preserve"> </w:t>
      </w:r>
      <w:r w:rsidRPr="00B26780">
        <w:rPr>
          <w:rFonts w:ascii="Arial" w:hAnsi="Arial" w:cs="Arial"/>
        </w:rPr>
        <w:t>check</w:t>
      </w:r>
      <w:r w:rsidRPr="00B26780">
        <w:rPr>
          <w:rFonts w:ascii="Arial" w:hAnsi="Arial" w:cs="Arial"/>
          <w:spacing w:val="-3"/>
        </w:rPr>
        <w:t xml:space="preserve"> </w:t>
      </w:r>
      <w:r w:rsidRPr="00B26780">
        <w:rPr>
          <w:rFonts w:ascii="Arial" w:hAnsi="Arial" w:cs="Arial"/>
        </w:rPr>
        <w:t>to</w:t>
      </w:r>
      <w:r w:rsidRPr="00B26780">
        <w:rPr>
          <w:rFonts w:ascii="Arial" w:hAnsi="Arial" w:cs="Arial"/>
          <w:spacing w:val="-2"/>
        </w:rPr>
        <w:t xml:space="preserve"> </w:t>
      </w:r>
      <w:r w:rsidRPr="00B26780">
        <w:rPr>
          <w:rFonts w:ascii="Arial" w:hAnsi="Arial" w:cs="Arial"/>
        </w:rPr>
        <w:t>see</w:t>
      </w:r>
      <w:r w:rsidRPr="00B26780">
        <w:rPr>
          <w:rFonts w:ascii="Arial" w:hAnsi="Arial" w:cs="Arial"/>
          <w:spacing w:val="-3"/>
        </w:rPr>
        <w:t xml:space="preserve"> </w:t>
      </w:r>
      <w:r w:rsidRPr="00B26780">
        <w:rPr>
          <w:rFonts w:ascii="Arial" w:hAnsi="Arial" w:cs="Arial"/>
        </w:rPr>
        <w:t>if</w:t>
      </w:r>
      <w:r w:rsidRPr="00B26780">
        <w:rPr>
          <w:rFonts w:ascii="Arial" w:hAnsi="Arial" w:cs="Arial"/>
          <w:spacing w:val="-2"/>
        </w:rPr>
        <w:t xml:space="preserve"> </w:t>
      </w:r>
      <w:r w:rsidRPr="00B26780">
        <w:rPr>
          <w:rFonts w:ascii="Arial" w:hAnsi="Arial" w:cs="Arial"/>
        </w:rPr>
        <w:t>you</w:t>
      </w:r>
      <w:r w:rsidRPr="00B26780">
        <w:rPr>
          <w:rFonts w:ascii="Arial" w:hAnsi="Arial" w:cs="Arial"/>
          <w:spacing w:val="-4"/>
        </w:rPr>
        <w:t xml:space="preserve"> </w:t>
      </w:r>
      <w:r w:rsidRPr="00B26780">
        <w:rPr>
          <w:rFonts w:ascii="Arial" w:hAnsi="Arial" w:cs="Arial"/>
        </w:rPr>
        <w:t>receive</w:t>
      </w:r>
      <w:r w:rsidRPr="00B26780">
        <w:rPr>
          <w:rFonts w:ascii="Arial" w:hAnsi="Arial" w:cs="Arial"/>
          <w:spacing w:val="-2"/>
        </w:rPr>
        <w:t xml:space="preserve"> </w:t>
      </w:r>
      <w:r w:rsidRPr="00B26780">
        <w:rPr>
          <w:rFonts w:ascii="Arial" w:hAnsi="Arial" w:cs="Arial"/>
        </w:rPr>
        <w:t>Medicare</w:t>
      </w:r>
      <w:r w:rsidRPr="00B26780">
        <w:rPr>
          <w:rFonts w:ascii="Arial" w:hAnsi="Arial" w:cs="Arial"/>
          <w:spacing w:val="-2"/>
        </w:rPr>
        <w:t xml:space="preserve"> </w:t>
      </w:r>
      <w:r w:rsidRPr="00B26780">
        <w:rPr>
          <w:rFonts w:ascii="Arial" w:hAnsi="Arial" w:cs="Arial"/>
        </w:rPr>
        <w:t>and</w:t>
      </w:r>
      <w:r w:rsidRPr="00B26780">
        <w:rPr>
          <w:rFonts w:ascii="Arial" w:hAnsi="Arial" w:cs="Arial"/>
          <w:spacing w:val="-2"/>
        </w:rPr>
        <w:t xml:space="preserve"> </w:t>
      </w:r>
      <w:r w:rsidRPr="00B26780">
        <w:rPr>
          <w:rFonts w:ascii="Arial" w:hAnsi="Arial" w:cs="Arial"/>
        </w:rPr>
        <w:t>if</w:t>
      </w:r>
      <w:r w:rsidRPr="00B26780">
        <w:rPr>
          <w:rFonts w:ascii="Arial" w:hAnsi="Arial" w:cs="Arial"/>
          <w:spacing w:val="-2"/>
        </w:rPr>
        <w:t xml:space="preserve"> </w:t>
      </w:r>
      <w:r w:rsidRPr="00B26780">
        <w:rPr>
          <w:rFonts w:ascii="Arial" w:hAnsi="Arial" w:cs="Arial"/>
        </w:rPr>
        <w:t>you</w:t>
      </w:r>
      <w:r w:rsidRPr="00B26780">
        <w:rPr>
          <w:rFonts w:ascii="Arial" w:hAnsi="Arial" w:cs="Arial"/>
          <w:spacing w:val="-2"/>
        </w:rPr>
        <w:t xml:space="preserve"> </w:t>
      </w:r>
      <w:r w:rsidRPr="00B26780">
        <w:rPr>
          <w:rFonts w:ascii="Arial" w:hAnsi="Arial" w:cs="Arial"/>
        </w:rPr>
        <w:t>do,</w:t>
      </w:r>
      <w:r w:rsidRPr="00B26780">
        <w:rPr>
          <w:rFonts w:ascii="Arial" w:hAnsi="Arial" w:cs="Arial"/>
          <w:spacing w:val="-2"/>
        </w:rPr>
        <w:t xml:space="preserve"> </w:t>
      </w:r>
      <w:r w:rsidRPr="00B26780">
        <w:rPr>
          <w:rFonts w:ascii="Arial" w:hAnsi="Arial" w:cs="Arial"/>
        </w:rPr>
        <w:t>report</w:t>
      </w:r>
      <w:r w:rsidRPr="00B26780">
        <w:rPr>
          <w:rFonts w:ascii="Arial" w:hAnsi="Arial" w:cs="Arial"/>
          <w:spacing w:val="-3"/>
        </w:rPr>
        <w:t xml:space="preserve"> </w:t>
      </w:r>
      <w:r w:rsidRPr="00B26780">
        <w:rPr>
          <w:rFonts w:ascii="Arial" w:hAnsi="Arial" w:cs="Arial"/>
        </w:rPr>
        <w:t>the</w:t>
      </w:r>
      <w:r w:rsidRPr="00B26780">
        <w:rPr>
          <w:rFonts w:ascii="Arial" w:hAnsi="Arial" w:cs="Arial"/>
          <w:spacing w:val="-1"/>
        </w:rPr>
        <w:t xml:space="preserve"> </w:t>
      </w:r>
      <w:r w:rsidRPr="00B26780">
        <w:rPr>
          <w:rFonts w:ascii="Arial" w:hAnsi="Arial" w:cs="Arial"/>
        </w:rPr>
        <w:t>payment</w:t>
      </w:r>
      <w:r w:rsidRPr="00B26780">
        <w:rPr>
          <w:rFonts w:ascii="Arial" w:hAnsi="Arial" w:cs="Arial"/>
          <w:spacing w:val="-3"/>
        </w:rPr>
        <w:t xml:space="preserve"> </w:t>
      </w:r>
      <w:r w:rsidRPr="00B26780">
        <w:rPr>
          <w:rFonts w:ascii="Arial" w:hAnsi="Arial" w:cs="Arial"/>
        </w:rPr>
        <w:t>it</w:t>
      </w:r>
      <w:r w:rsidRPr="00B26780">
        <w:rPr>
          <w:rFonts w:ascii="Arial" w:hAnsi="Arial" w:cs="Arial"/>
          <w:spacing w:val="-2"/>
        </w:rPr>
        <w:t xml:space="preserve"> </w:t>
      </w:r>
      <w:r w:rsidRPr="00B26780">
        <w:rPr>
          <w:rFonts w:ascii="Arial" w:hAnsi="Arial" w:cs="Arial"/>
        </w:rPr>
        <w:t>makes</w:t>
      </w:r>
      <w:r w:rsidRPr="00B26780">
        <w:rPr>
          <w:rFonts w:ascii="Arial" w:hAnsi="Arial" w:cs="Arial"/>
          <w:spacing w:val="-2"/>
        </w:rPr>
        <w:t xml:space="preserve"> </w:t>
      </w:r>
      <w:r w:rsidRPr="00B26780">
        <w:rPr>
          <w:rFonts w:ascii="Arial" w:hAnsi="Arial" w:cs="Arial"/>
        </w:rPr>
        <w:t>to</w:t>
      </w:r>
      <w:r w:rsidRPr="00B26780">
        <w:rPr>
          <w:rFonts w:ascii="Arial" w:hAnsi="Arial" w:cs="Arial"/>
          <w:spacing w:val="-3"/>
        </w:rPr>
        <w:t xml:space="preserve"> </w:t>
      </w:r>
      <w:r w:rsidRPr="00B26780">
        <w:rPr>
          <w:rFonts w:ascii="Arial" w:hAnsi="Arial" w:cs="Arial"/>
          <w:spacing w:val="-2"/>
        </w:rPr>
        <w:t>Medicare.</w:t>
      </w:r>
    </w:p>
    <w:p w14:paraId="5A832CCD" w14:textId="77777777" w:rsidR="003C0D7E" w:rsidRPr="00B26780" w:rsidRDefault="003C0D7E" w:rsidP="00001925">
      <w:pPr>
        <w:pStyle w:val="BodyText"/>
        <w:widowControl/>
        <w:spacing w:before="0"/>
        <w:ind w:left="0" w:right="281"/>
        <w:rPr>
          <w:rFonts w:ascii="Arial" w:hAnsi="Arial" w:cs="Arial"/>
        </w:rPr>
      </w:pPr>
    </w:p>
    <w:p w14:paraId="755AA7B6" w14:textId="77777777" w:rsidR="00AB46DA" w:rsidRPr="00B26780" w:rsidRDefault="00717750" w:rsidP="00001925">
      <w:pPr>
        <w:pStyle w:val="BodyText"/>
        <w:widowControl/>
        <w:spacing w:before="0"/>
        <w:ind w:left="0" w:right="306"/>
        <w:rPr>
          <w:rFonts w:ascii="Arial" w:hAnsi="Arial" w:cs="Arial"/>
        </w:rPr>
      </w:pPr>
      <w:r w:rsidRPr="00B26780">
        <w:rPr>
          <w:rFonts w:ascii="Arial" w:hAnsi="Arial" w:cs="Arial"/>
        </w:rPr>
        <w:t>You</w:t>
      </w:r>
      <w:r w:rsidRPr="00B26780">
        <w:rPr>
          <w:rFonts w:ascii="Arial" w:hAnsi="Arial" w:cs="Arial"/>
          <w:spacing w:val="-3"/>
        </w:rPr>
        <w:t xml:space="preserve"> </w:t>
      </w:r>
      <w:r w:rsidRPr="00B26780">
        <w:rPr>
          <w:rFonts w:ascii="Arial" w:hAnsi="Arial" w:cs="Arial"/>
        </w:rPr>
        <w:t>are</w:t>
      </w:r>
      <w:r w:rsidRPr="00B26780">
        <w:rPr>
          <w:rFonts w:ascii="Arial" w:hAnsi="Arial" w:cs="Arial"/>
          <w:spacing w:val="-3"/>
        </w:rPr>
        <w:t xml:space="preserve"> </w:t>
      </w:r>
      <w:r w:rsidRPr="00B26780">
        <w:rPr>
          <w:rFonts w:ascii="Arial" w:hAnsi="Arial" w:cs="Arial"/>
        </w:rPr>
        <w:t>not</w:t>
      </w:r>
      <w:r w:rsidRPr="00B26780">
        <w:rPr>
          <w:rFonts w:ascii="Arial" w:hAnsi="Arial" w:cs="Arial"/>
          <w:spacing w:val="-4"/>
        </w:rPr>
        <w:t xml:space="preserve"> </w:t>
      </w:r>
      <w:r w:rsidRPr="00B26780">
        <w:rPr>
          <w:rFonts w:ascii="Arial" w:hAnsi="Arial" w:cs="Arial"/>
        </w:rPr>
        <w:t>waiving</w:t>
      </w:r>
      <w:r w:rsidRPr="00B26780">
        <w:rPr>
          <w:rFonts w:ascii="Arial" w:hAnsi="Arial" w:cs="Arial"/>
          <w:spacing w:val="-3"/>
        </w:rPr>
        <w:t xml:space="preserve"> </w:t>
      </w:r>
      <w:r w:rsidRPr="00B26780">
        <w:rPr>
          <w:rFonts w:ascii="Arial" w:hAnsi="Arial" w:cs="Arial"/>
        </w:rPr>
        <w:t>any</w:t>
      </w:r>
      <w:r w:rsidRPr="00B26780">
        <w:rPr>
          <w:rFonts w:ascii="Arial" w:hAnsi="Arial" w:cs="Arial"/>
          <w:spacing w:val="-4"/>
        </w:rPr>
        <w:t xml:space="preserve"> </w:t>
      </w:r>
      <w:r w:rsidRPr="00B26780">
        <w:rPr>
          <w:rFonts w:ascii="Arial" w:hAnsi="Arial" w:cs="Arial"/>
        </w:rPr>
        <w:t>legal</w:t>
      </w:r>
      <w:r w:rsidRPr="00B26780">
        <w:rPr>
          <w:rFonts w:ascii="Arial" w:hAnsi="Arial" w:cs="Arial"/>
          <w:spacing w:val="-4"/>
        </w:rPr>
        <w:t xml:space="preserve"> </w:t>
      </w:r>
      <w:r w:rsidRPr="00B26780">
        <w:rPr>
          <w:rFonts w:ascii="Arial" w:hAnsi="Arial" w:cs="Arial"/>
        </w:rPr>
        <w:t>rights</w:t>
      </w:r>
      <w:r w:rsidRPr="00B26780">
        <w:rPr>
          <w:rFonts w:ascii="Arial" w:hAnsi="Arial" w:cs="Arial"/>
          <w:spacing w:val="-3"/>
        </w:rPr>
        <w:t xml:space="preserve"> </w:t>
      </w:r>
      <w:r w:rsidRPr="00B26780">
        <w:rPr>
          <w:rFonts w:ascii="Arial" w:hAnsi="Arial" w:cs="Arial"/>
        </w:rPr>
        <w:t>by</w:t>
      </w:r>
      <w:r w:rsidRPr="00B26780">
        <w:rPr>
          <w:rFonts w:ascii="Arial" w:hAnsi="Arial" w:cs="Arial"/>
          <w:spacing w:val="-3"/>
        </w:rPr>
        <w:t xml:space="preserve"> </w:t>
      </w:r>
      <w:r w:rsidRPr="00B26780">
        <w:rPr>
          <w:rFonts w:ascii="Arial" w:hAnsi="Arial" w:cs="Arial"/>
        </w:rPr>
        <w:t>signing</w:t>
      </w:r>
      <w:r w:rsidRPr="00B26780">
        <w:rPr>
          <w:rFonts w:ascii="Arial" w:hAnsi="Arial" w:cs="Arial"/>
          <w:spacing w:val="-1"/>
        </w:rPr>
        <w:t xml:space="preserve"> </w:t>
      </w:r>
      <w:r w:rsidRPr="00B26780">
        <w:rPr>
          <w:rFonts w:ascii="Arial" w:hAnsi="Arial" w:cs="Arial"/>
        </w:rPr>
        <w:t>and</w:t>
      </w:r>
      <w:r w:rsidRPr="00B26780">
        <w:rPr>
          <w:rFonts w:ascii="Arial" w:hAnsi="Arial" w:cs="Arial"/>
          <w:spacing w:val="-3"/>
        </w:rPr>
        <w:t xml:space="preserve"> </w:t>
      </w:r>
      <w:r w:rsidRPr="00B26780">
        <w:rPr>
          <w:rFonts w:ascii="Arial" w:hAnsi="Arial" w:cs="Arial"/>
        </w:rPr>
        <w:t>dating</w:t>
      </w:r>
      <w:r w:rsidRPr="00B26780">
        <w:rPr>
          <w:rFonts w:ascii="Arial" w:hAnsi="Arial" w:cs="Arial"/>
          <w:spacing w:val="-4"/>
        </w:rPr>
        <w:t xml:space="preserve"> </w:t>
      </w:r>
      <w:r w:rsidRPr="00B26780">
        <w:rPr>
          <w:rFonts w:ascii="Arial" w:hAnsi="Arial" w:cs="Arial"/>
        </w:rPr>
        <w:t>this</w:t>
      </w:r>
      <w:r w:rsidRPr="00B26780">
        <w:rPr>
          <w:rFonts w:ascii="Arial" w:hAnsi="Arial" w:cs="Arial"/>
          <w:spacing w:val="-3"/>
        </w:rPr>
        <w:t xml:space="preserve"> </w:t>
      </w:r>
      <w:r w:rsidRPr="00B26780">
        <w:rPr>
          <w:rFonts w:ascii="Arial" w:hAnsi="Arial" w:cs="Arial"/>
        </w:rPr>
        <w:t>form,</w:t>
      </w:r>
      <w:r w:rsidRPr="00B26780">
        <w:rPr>
          <w:rFonts w:ascii="Arial" w:hAnsi="Arial" w:cs="Arial"/>
          <w:spacing w:val="-4"/>
        </w:rPr>
        <w:t xml:space="preserve"> </w:t>
      </w:r>
      <w:r w:rsidRPr="00B26780">
        <w:rPr>
          <w:rFonts w:ascii="Arial" w:hAnsi="Arial" w:cs="Arial"/>
        </w:rPr>
        <w:t>accepting</w:t>
      </w:r>
      <w:r w:rsidRPr="00B26780">
        <w:rPr>
          <w:rFonts w:ascii="Arial" w:hAnsi="Arial" w:cs="Arial"/>
          <w:spacing w:val="-3"/>
        </w:rPr>
        <w:t xml:space="preserve"> </w:t>
      </w:r>
      <w:r w:rsidRPr="00B26780">
        <w:rPr>
          <w:rFonts w:ascii="Arial" w:hAnsi="Arial" w:cs="Arial"/>
        </w:rPr>
        <w:t>medical</w:t>
      </w:r>
      <w:r w:rsidRPr="00B26780">
        <w:rPr>
          <w:rFonts w:ascii="Arial" w:hAnsi="Arial" w:cs="Arial"/>
          <w:spacing w:val="-3"/>
        </w:rPr>
        <w:t xml:space="preserve"> </w:t>
      </w:r>
      <w:r w:rsidRPr="00B26780">
        <w:rPr>
          <w:rFonts w:ascii="Arial" w:hAnsi="Arial" w:cs="Arial"/>
        </w:rPr>
        <w:t>care</w:t>
      </w:r>
      <w:r w:rsidRPr="00B26780">
        <w:rPr>
          <w:rFonts w:ascii="Arial" w:hAnsi="Arial" w:cs="Arial"/>
          <w:spacing w:val="-3"/>
        </w:rPr>
        <w:t xml:space="preserve"> </w:t>
      </w:r>
      <w:r w:rsidRPr="00B26780">
        <w:rPr>
          <w:rFonts w:ascii="Arial" w:hAnsi="Arial" w:cs="Arial"/>
        </w:rPr>
        <w:t>or accepting payment for medical expenses.</w:t>
      </w:r>
    </w:p>
    <w:p w14:paraId="31E0D8E5" w14:textId="77777777" w:rsidR="003C0D7E" w:rsidRPr="00B26780" w:rsidRDefault="003C0D7E" w:rsidP="00001925">
      <w:pPr>
        <w:pStyle w:val="BodyText"/>
        <w:widowControl/>
        <w:spacing w:before="0"/>
        <w:ind w:left="0" w:right="306"/>
        <w:rPr>
          <w:rFonts w:ascii="Arial" w:hAnsi="Arial" w:cs="Arial"/>
        </w:rPr>
      </w:pPr>
    </w:p>
    <w:p w14:paraId="19ED92B3" w14:textId="77777777" w:rsidR="00AB46DA" w:rsidRPr="00B26780" w:rsidRDefault="00717750" w:rsidP="00001925">
      <w:pPr>
        <w:pStyle w:val="Heading2"/>
        <w:keepNext/>
        <w:widowControl/>
        <w:ind w:left="0"/>
        <w:rPr>
          <w:rFonts w:ascii="Arial" w:hAnsi="Arial" w:cs="Arial"/>
        </w:rPr>
      </w:pPr>
      <w:r w:rsidRPr="00B26780">
        <w:rPr>
          <w:rFonts w:ascii="Arial" w:hAnsi="Arial" w:cs="Arial"/>
        </w:rPr>
        <w:t>Will</w:t>
      </w:r>
      <w:r w:rsidRPr="00B26780">
        <w:rPr>
          <w:rFonts w:ascii="Arial" w:hAnsi="Arial" w:cs="Arial"/>
          <w:spacing w:val="-5"/>
        </w:rPr>
        <w:t xml:space="preserve"> </w:t>
      </w:r>
      <w:r w:rsidRPr="00B26780">
        <w:rPr>
          <w:rFonts w:ascii="Arial" w:hAnsi="Arial" w:cs="Arial"/>
        </w:rPr>
        <w:t>the</w:t>
      </w:r>
      <w:r w:rsidRPr="00B26780">
        <w:rPr>
          <w:rFonts w:ascii="Arial" w:hAnsi="Arial" w:cs="Arial"/>
          <w:spacing w:val="-4"/>
        </w:rPr>
        <w:t xml:space="preserve"> </w:t>
      </w:r>
      <w:r w:rsidRPr="00B26780">
        <w:rPr>
          <w:rFonts w:ascii="Arial" w:hAnsi="Arial" w:cs="Arial"/>
        </w:rPr>
        <w:t>study</w:t>
      </w:r>
      <w:r w:rsidRPr="00B26780">
        <w:rPr>
          <w:rFonts w:ascii="Arial" w:hAnsi="Arial" w:cs="Arial"/>
          <w:spacing w:val="-4"/>
        </w:rPr>
        <w:t xml:space="preserve"> </w:t>
      </w:r>
      <w:r w:rsidRPr="00B26780">
        <w:rPr>
          <w:rFonts w:ascii="Arial" w:hAnsi="Arial" w:cs="Arial"/>
        </w:rPr>
        <w:t>doctor</w:t>
      </w:r>
      <w:r w:rsidRPr="00B26780">
        <w:rPr>
          <w:rFonts w:ascii="Arial" w:hAnsi="Arial" w:cs="Arial"/>
          <w:spacing w:val="-4"/>
        </w:rPr>
        <w:t xml:space="preserve"> </w:t>
      </w:r>
      <w:r w:rsidRPr="00B26780">
        <w:rPr>
          <w:rFonts w:ascii="Arial" w:hAnsi="Arial" w:cs="Arial"/>
        </w:rPr>
        <w:t>and</w:t>
      </w:r>
      <w:r w:rsidRPr="00B26780">
        <w:rPr>
          <w:rFonts w:ascii="Arial" w:hAnsi="Arial" w:cs="Arial"/>
          <w:spacing w:val="-4"/>
        </w:rPr>
        <w:t xml:space="preserve"> </w:t>
      </w:r>
      <w:r w:rsidRPr="00B26780">
        <w:rPr>
          <w:rFonts w:ascii="Arial" w:hAnsi="Arial" w:cs="Arial"/>
        </w:rPr>
        <w:t>study</w:t>
      </w:r>
      <w:r w:rsidRPr="00B26780">
        <w:rPr>
          <w:rFonts w:ascii="Arial" w:hAnsi="Arial" w:cs="Arial"/>
          <w:spacing w:val="-4"/>
        </w:rPr>
        <w:t xml:space="preserve"> </w:t>
      </w:r>
      <w:r w:rsidRPr="00B26780">
        <w:rPr>
          <w:rFonts w:ascii="Arial" w:hAnsi="Arial" w:cs="Arial"/>
        </w:rPr>
        <w:t>staff</w:t>
      </w:r>
      <w:r w:rsidRPr="00B26780">
        <w:rPr>
          <w:rFonts w:ascii="Arial" w:hAnsi="Arial" w:cs="Arial"/>
          <w:spacing w:val="-5"/>
        </w:rPr>
        <w:t xml:space="preserve"> </w:t>
      </w:r>
      <w:r w:rsidRPr="00B26780">
        <w:rPr>
          <w:rFonts w:ascii="Arial" w:hAnsi="Arial" w:cs="Arial"/>
        </w:rPr>
        <w:t>receive</w:t>
      </w:r>
      <w:r w:rsidRPr="00B26780">
        <w:rPr>
          <w:rFonts w:ascii="Arial" w:hAnsi="Arial" w:cs="Arial"/>
          <w:spacing w:val="-5"/>
        </w:rPr>
        <w:t xml:space="preserve"> </w:t>
      </w:r>
      <w:r w:rsidRPr="00B26780">
        <w:rPr>
          <w:rFonts w:ascii="Arial" w:hAnsi="Arial" w:cs="Arial"/>
        </w:rPr>
        <w:t>any</w:t>
      </w:r>
      <w:r w:rsidRPr="00B26780">
        <w:rPr>
          <w:rFonts w:ascii="Arial" w:hAnsi="Arial" w:cs="Arial"/>
          <w:spacing w:val="-5"/>
        </w:rPr>
        <w:t xml:space="preserve"> </w:t>
      </w:r>
      <w:r w:rsidRPr="00B26780">
        <w:rPr>
          <w:rFonts w:ascii="Arial" w:hAnsi="Arial" w:cs="Arial"/>
          <w:spacing w:val="-2"/>
        </w:rPr>
        <w:t>payment?</w:t>
      </w:r>
    </w:p>
    <w:p w14:paraId="4A2197C5" w14:textId="77777777" w:rsidR="00AB46DA" w:rsidRPr="00B26780" w:rsidRDefault="00717750" w:rsidP="00001925">
      <w:pPr>
        <w:pStyle w:val="BodyText"/>
        <w:keepNext/>
        <w:widowControl/>
        <w:spacing w:before="0"/>
        <w:ind w:left="0"/>
        <w:rPr>
          <w:rFonts w:ascii="Arial" w:hAnsi="Arial" w:cs="Arial"/>
        </w:rPr>
      </w:pPr>
      <w:r w:rsidRPr="00B26780">
        <w:rPr>
          <w:rFonts w:ascii="Arial" w:hAnsi="Arial" w:cs="Arial"/>
        </w:rPr>
        <w:t>The</w:t>
      </w:r>
      <w:r w:rsidRPr="00B26780">
        <w:rPr>
          <w:rFonts w:ascii="Arial" w:hAnsi="Arial" w:cs="Arial"/>
          <w:spacing w:val="-3"/>
        </w:rPr>
        <w:t xml:space="preserve"> </w:t>
      </w:r>
      <w:r w:rsidRPr="00B26780">
        <w:rPr>
          <w:rFonts w:ascii="Arial" w:hAnsi="Arial" w:cs="Arial"/>
        </w:rPr>
        <w:t>study</w:t>
      </w:r>
      <w:r w:rsidRPr="00B26780">
        <w:rPr>
          <w:rFonts w:ascii="Arial" w:hAnsi="Arial" w:cs="Arial"/>
          <w:spacing w:val="-3"/>
        </w:rPr>
        <w:t xml:space="preserve"> </w:t>
      </w:r>
      <w:r w:rsidRPr="00B26780">
        <w:rPr>
          <w:rFonts w:ascii="Arial" w:hAnsi="Arial" w:cs="Arial"/>
        </w:rPr>
        <w:t>doctor</w:t>
      </w:r>
      <w:r w:rsidRPr="00B26780">
        <w:rPr>
          <w:rFonts w:ascii="Arial" w:hAnsi="Arial" w:cs="Arial"/>
          <w:spacing w:val="-3"/>
        </w:rPr>
        <w:t xml:space="preserve"> </w:t>
      </w:r>
      <w:r w:rsidRPr="00B26780">
        <w:rPr>
          <w:rFonts w:ascii="Arial" w:hAnsi="Arial" w:cs="Arial"/>
        </w:rPr>
        <w:t>listed</w:t>
      </w:r>
      <w:r w:rsidRPr="00B26780">
        <w:rPr>
          <w:rFonts w:ascii="Arial" w:hAnsi="Arial" w:cs="Arial"/>
          <w:spacing w:val="-4"/>
        </w:rPr>
        <w:t xml:space="preserve"> </w:t>
      </w:r>
      <w:r w:rsidRPr="00B26780">
        <w:rPr>
          <w:rFonts w:ascii="Arial" w:hAnsi="Arial" w:cs="Arial"/>
        </w:rPr>
        <w:t>on</w:t>
      </w:r>
      <w:r w:rsidRPr="00B26780">
        <w:rPr>
          <w:rFonts w:ascii="Arial" w:hAnsi="Arial" w:cs="Arial"/>
          <w:spacing w:val="-3"/>
        </w:rPr>
        <w:t xml:space="preserve"> </w:t>
      </w:r>
      <w:r w:rsidRPr="00B26780">
        <w:rPr>
          <w:rFonts w:ascii="Arial" w:hAnsi="Arial" w:cs="Arial"/>
        </w:rPr>
        <w:t>page</w:t>
      </w:r>
      <w:r w:rsidRPr="00B26780">
        <w:rPr>
          <w:rFonts w:ascii="Arial" w:hAnsi="Arial" w:cs="Arial"/>
          <w:spacing w:val="-3"/>
        </w:rPr>
        <w:t xml:space="preserve"> </w:t>
      </w:r>
      <w:r w:rsidRPr="00B26780">
        <w:rPr>
          <w:rFonts w:ascii="Arial" w:hAnsi="Arial" w:cs="Arial"/>
        </w:rPr>
        <w:t>1</w:t>
      </w:r>
      <w:r w:rsidRPr="00B26780">
        <w:rPr>
          <w:rFonts w:ascii="Arial" w:hAnsi="Arial" w:cs="Arial"/>
          <w:spacing w:val="-3"/>
        </w:rPr>
        <w:t xml:space="preserve"> </w:t>
      </w:r>
      <w:r w:rsidRPr="00B26780">
        <w:rPr>
          <w:rFonts w:ascii="Arial" w:hAnsi="Arial" w:cs="Arial"/>
        </w:rPr>
        <w:t>of</w:t>
      </w:r>
      <w:r w:rsidRPr="00B26780">
        <w:rPr>
          <w:rFonts w:ascii="Arial" w:hAnsi="Arial" w:cs="Arial"/>
          <w:spacing w:val="-3"/>
        </w:rPr>
        <w:t xml:space="preserve"> </w:t>
      </w:r>
      <w:r w:rsidRPr="00B26780">
        <w:rPr>
          <w:rFonts w:ascii="Arial" w:hAnsi="Arial" w:cs="Arial"/>
        </w:rPr>
        <w:t>this</w:t>
      </w:r>
      <w:r w:rsidRPr="00B26780">
        <w:rPr>
          <w:rFonts w:ascii="Arial" w:hAnsi="Arial" w:cs="Arial"/>
          <w:spacing w:val="-3"/>
        </w:rPr>
        <w:t xml:space="preserve"> </w:t>
      </w:r>
      <w:r w:rsidRPr="00B26780">
        <w:rPr>
          <w:rFonts w:ascii="Arial" w:hAnsi="Arial" w:cs="Arial"/>
        </w:rPr>
        <w:t>document</w:t>
      </w:r>
      <w:r w:rsidRPr="00B26780">
        <w:rPr>
          <w:rFonts w:ascii="Arial" w:hAnsi="Arial" w:cs="Arial"/>
          <w:spacing w:val="-3"/>
        </w:rPr>
        <w:t xml:space="preserve"> </w:t>
      </w:r>
      <w:r w:rsidRPr="00B26780">
        <w:rPr>
          <w:rFonts w:ascii="Arial" w:hAnsi="Arial" w:cs="Arial"/>
        </w:rPr>
        <w:t>receives</w:t>
      </w:r>
      <w:r w:rsidRPr="00B26780">
        <w:rPr>
          <w:rFonts w:ascii="Arial" w:hAnsi="Arial" w:cs="Arial"/>
          <w:spacing w:val="-3"/>
        </w:rPr>
        <w:t xml:space="preserve"> </w:t>
      </w:r>
      <w:r w:rsidRPr="00B26780">
        <w:rPr>
          <w:rFonts w:ascii="Arial" w:hAnsi="Arial" w:cs="Arial"/>
        </w:rPr>
        <w:t>payment</w:t>
      </w:r>
      <w:r w:rsidRPr="00B26780">
        <w:rPr>
          <w:rFonts w:ascii="Arial" w:hAnsi="Arial" w:cs="Arial"/>
          <w:spacing w:val="-4"/>
        </w:rPr>
        <w:t xml:space="preserve"> </w:t>
      </w:r>
      <w:r w:rsidRPr="00B26780">
        <w:rPr>
          <w:rFonts w:ascii="Arial" w:hAnsi="Arial" w:cs="Arial"/>
        </w:rPr>
        <w:t>from</w:t>
      </w:r>
      <w:r w:rsidRPr="00B26780">
        <w:rPr>
          <w:rFonts w:ascii="Arial" w:hAnsi="Arial" w:cs="Arial"/>
          <w:spacing w:val="-3"/>
        </w:rPr>
        <w:t xml:space="preserve"> </w:t>
      </w:r>
      <w:r w:rsidR="00B457B6" w:rsidRPr="00B26780">
        <w:rPr>
          <w:rFonts w:ascii="Arial" w:hAnsi="Arial" w:cs="Arial"/>
        </w:rPr>
        <w:t>EyeBio</w:t>
      </w:r>
      <w:r w:rsidRPr="00B26780">
        <w:rPr>
          <w:rFonts w:ascii="Arial" w:hAnsi="Arial" w:cs="Arial"/>
        </w:rPr>
        <w:t>,</w:t>
      </w:r>
      <w:r w:rsidRPr="00B26780">
        <w:rPr>
          <w:rFonts w:ascii="Arial" w:hAnsi="Arial" w:cs="Arial"/>
          <w:spacing w:val="-4"/>
        </w:rPr>
        <w:t xml:space="preserve"> </w:t>
      </w:r>
      <w:r w:rsidRPr="00B26780">
        <w:rPr>
          <w:rFonts w:ascii="Arial" w:hAnsi="Arial" w:cs="Arial"/>
        </w:rPr>
        <w:t>who</w:t>
      </w:r>
      <w:r w:rsidRPr="00B26780">
        <w:rPr>
          <w:rFonts w:ascii="Arial" w:hAnsi="Arial" w:cs="Arial"/>
          <w:spacing w:val="-3"/>
        </w:rPr>
        <w:t xml:space="preserve"> </w:t>
      </w:r>
      <w:r w:rsidRPr="00B26780">
        <w:rPr>
          <w:rFonts w:ascii="Arial" w:hAnsi="Arial" w:cs="Arial"/>
        </w:rPr>
        <w:t>is</w:t>
      </w:r>
      <w:r w:rsidRPr="00B26780">
        <w:rPr>
          <w:rFonts w:ascii="Arial" w:hAnsi="Arial" w:cs="Arial"/>
          <w:spacing w:val="-3"/>
        </w:rPr>
        <w:t xml:space="preserve"> </w:t>
      </w:r>
      <w:r w:rsidRPr="00B26780">
        <w:rPr>
          <w:rFonts w:ascii="Arial" w:hAnsi="Arial" w:cs="Arial"/>
        </w:rPr>
        <w:t>the Sponsor of this study.</w:t>
      </w:r>
    </w:p>
    <w:p w14:paraId="05C849FF" w14:textId="77777777" w:rsidR="00AB46DA" w:rsidRPr="00B26780" w:rsidRDefault="00AB46DA" w:rsidP="003C0D7E">
      <w:pPr>
        <w:widowControl/>
        <w:rPr>
          <w:rFonts w:ascii="Arial" w:hAnsi="Arial" w:cs="Arial"/>
          <w:sz w:val="24"/>
          <w:szCs w:val="24"/>
        </w:rPr>
      </w:pPr>
    </w:p>
    <w:p w14:paraId="6FCB5E8D" w14:textId="77777777" w:rsidR="00AB46DA" w:rsidRPr="00B26780" w:rsidRDefault="00717750" w:rsidP="003C0D7E">
      <w:pPr>
        <w:widowControl/>
        <w:outlineLvl w:val="0"/>
        <w:rPr>
          <w:rFonts w:ascii="Arial" w:hAnsi="Arial" w:cs="Arial"/>
          <w:b/>
          <w:kern w:val="28"/>
          <w:sz w:val="24"/>
          <w:szCs w:val="24"/>
        </w:rPr>
      </w:pPr>
      <w:r w:rsidRPr="00B26780">
        <w:rPr>
          <w:rFonts w:ascii="Arial" w:hAnsi="Arial" w:cs="Arial"/>
          <w:b/>
          <w:kern w:val="28"/>
          <w:sz w:val="24"/>
          <w:szCs w:val="24"/>
        </w:rPr>
        <w:t>What will happen to your data?</w:t>
      </w:r>
    </w:p>
    <w:p w14:paraId="67F739C9"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This study may be performed only by collecting and using your medical information</w:t>
      </w:r>
      <w:r w:rsidR="00351BF4" w:rsidRPr="00B26780">
        <w:rPr>
          <w:rFonts w:ascii="Arial" w:hAnsi="Arial" w:cs="Arial"/>
          <w:sz w:val="24"/>
          <w:szCs w:val="24"/>
        </w:rPr>
        <w:t xml:space="preserve"> and other personal data. As with all studies and research activities, there is a chance that confidentiality could be compromised; however, we will take reasonable steps designed to protect the confidentiality of</w:t>
      </w:r>
      <w:r w:rsidRPr="00B26780">
        <w:rPr>
          <w:rFonts w:ascii="Arial" w:hAnsi="Arial" w:cs="Arial"/>
          <w:sz w:val="24"/>
          <w:szCs w:val="24"/>
        </w:rPr>
        <w:t xml:space="preserve"> </w:t>
      </w:r>
      <w:r w:rsidR="00686D54" w:rsidRPr="00B26780">
        <w:rPr>
          <w:rFonts w:ascii="Arial" w:hAnsi="Arial" w:cs="Arial"/>
          <w:sz w:val="24"/>
          <w:szCs w:val="24"/>
        </w:rPr>
        <w:t>y</w:t>
      </w:r>
      <w:r w:rsidRPr="00B26780">
        <w:rPr>
          <w:rFonts w:ascii="Arial" w:hAnsi="Arial" w:cs="Arial"/>
          <w:sz w:val="24"/>
          <w:szCs w:val="24"/>
        </w:rPr>
        <w:t>our study records</w:t>
      </w:r>
      <w:r w:rsidR="00686D54" w:rsidRPr="00B26780">
        <w:rPr>
          <w:rFonts w:ascii="Arial" w:hAnsi="Arial" w:cs="Arial"/>
          <w:sz w:val="24"/>
          <w:szCs w:val="24"/>
        </w:rPr>
        <w:t xml:space="preserve">. </w:t>
      </w:r>
      <w:r w:rsidR="0020379A" w:rsidRPr="00B26780">
        <w:rPr>
          <w:rFonts w:ascii="Arial" w:hAnsi="Arial" w:cs="Arial"/>
          <w:sz w:val="24"/>
          <w:szCs w:val="24"/>
        </w:rPr>
        <w:t xml:space="preserve">For example, we will take steps designed to ensure that </w:t>
      </w:r>
      <w:r w:rsidR="00AF2EDF" w:rsidRPr="00B26780">
        <w:rPr>
          <w:rFonts w:ascii="Arial" w:hAnsi="Arial" w:cs="Arial"/>
          <w:sz w:val="24"/>
          <w:szCs w:val="24"/>
        </w:rPr>
        <w:t>such records are not disclosed to third parties</w:t>
      </w:r>
      <w:r w:rsidRPr="00B26780">
        <w:rPr>
          <w:rFonts w:ascii="Arial" w:hAnsi="Arial" w:cs="Arial"/>
          <w:sz w:val="24"/>
          <w:szCs w:val="24"/>
        </w:rPr>
        <w:t>, except as necessary to conduct or support this study</w:t>
      </w:r>
      <w:r w:rsidR="003B1B4E" w:rsidRPr="00B26780">
        <w:rPr>
          <w:rFonts w:ascii="Arial" w:hAnsi="Arial" w:cs="Arial"/>
          <w:sz w:val="24"/>
          <w:szCs w:val="24"/>
        </w:rPr>
        <w:t>, to comply with applicable laws</w:t>
      </w:r>
      <w:r w:rsidRPr="00B26780">
        <w:rPr>
          <w:rFonts w:ascii="Arial" w:hAnsi="Arial" w:cs="Arial"/>
          <w:sz w:val="24"/>
          <w:szCs w:val="24"/>
        </w:rPr>
        <w:t xml:space="preserve"> and as otherwise described in this document. </w:t>
      </w:r>
      <w:r w:rsidR="009F042E" w:rsidRPr="00B26780">
        <w:rPr>
          <w:rFonts w:ascii="Arial" w:hAnsi="Arial" w:cs="Arial"/>
          <w:sz w:val="24"/>
          <w:szCs w:val="24"/>
        </w:rPr>
        <w:t>In most cases, with respect to</w:t>
      </w:r>
      <w:r w:rsidRPr="00B26780">
        <w:rPr>
          <w:rFonts w:ascii="Arial" w:hAnsi="Arial" w:cs="Arial"/>
          <w:sz w:val="24"/>
          <w:szCs w:val="24"/>
        </w:rPr>
        <w:t xml:space="preserve"> information shared beyond the study site, only a number will be used to identify you. You will not be personally identified in any reports or publications that may result from this study. Because of the research goals of this study, however, your study records cannot be kept completely confidential.</w:t>
      </w:r>
    </w:p>
    <w:p w14:paraId="1270C9E3" w14:textId="77777777" w:rsidR="003C0D7E" w:rsidRPr="00B26780" w:rsidRDefault="003C0D7E" w:rsidP="00001925">
      <w:pPr>
        <w:widowControl/>
        <w:rPr>
          <w:rFonts w:ascii="Arial" w:hAnsi="Arial" w:cs="Arial"/>
          <w:sz w:val="24"/>
          <w:szCs w:val="24"/>
        </w:rPr>
      </w:pPr>
    </w:p>
    <w:p w14:paraId="0BFDB23B"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 xml:space="preserve">The study staff, the Sponsor, and its agents will need to review the medical information </w:t>
      </w:r>
      <w:r w:rsidR="00160B6B" w:rsidRPr="00B26780">
        <w:rPr>
          <w:rFonts w:ascii="Arial" w:hAnsi="Arial" w:cs="Arial"/>
          <w:sz w:val="24"/>
          <w:szCs w:val="24"/>
        </w:rPr>
        <w:t xml:space="preserve">and other personal data </w:t>
      </w:r>
      <w:r w:rsidRPr="00B26780">
        <w:rPr>
          <w:rFonts w:ascii="Arial" w:hAnsi="Arial" w:cs="Arial"/>
          <w:sz w:val="24"/>
          <w:szCs w:val="24"/>
        </w:rPr>
        <w:t>collected from you for use in this study in order to accurately record information for this study. In addition, in order to review the study findings, the US Food and Drug Administration (FDA) and other regulatory agencies may review your medical records</w:t>
      </w:r>
      <w:r w:rsidR="00B331CA" w:rsidRPr="00B26780">
        <w:rPr>
          <w:rFonts w:ascii="Arial" w:hAnsi="Arial" w:cs="Arial"/>
          <w:sz w:val="24"/>
          <w:szCs w:val="24"/>
        </w:rPr>
        <w:t xml:space="preserve"> and other personal data</w:t>
      </w:r>
      <w:r w:rsidRPr="00B26780">
        <w:rPr>
          <w:rFonts w:ascii="Arial" w:hAnsi="Arial" w:cs="Arial"/>
          <w:sz w:val="24"/>
          <w:szCs w:val="24"/>
        </w:rPr>
        <w:t xml:space="preserve">. The following sections provide a specific description of how your information will be used and disclosed if you participate in this </w:t>
      </w:r>
      <w:r w:rsidRPr="00B26780">
        <w:rPr>
          <w:rFonts w:ascii="Arial" w:hAnsi="Arial" w:cs="Arial"/>
          <w:sz w:val="24"/>
          <w:szCs w:val="24"/>
        </w:rPr>
        <w:lastRenderedPageBreak/>
        <w:t xml:space="preserve">study. </w:t>
      </w:r>
      <w:r w:rsidR="000F08D2" w:rsidRPr="00B26780">
        <w:rPr>
          <w:rFonts w:ascii="Arial" w:hAnsi="Arial" w:cs="Arial"/>
          <w:sz w:val="24"/>
          <w:szCs w:val="24"/>
        </w:rPr>
        <w:t xml:space="preserve"> </w:t>
      </w:r>
      <w:r w:rsidRPr="00B26780">
        <w:rPr>
          <w:rFonts w:ascii="Arial" w:hAnsi="Arial" w:cs="Arial"/>
          <w:sz w:val="24"/>
          <w:szCs w:val="24"/>
        </w:rPr>
        <w:t>By signing this ICF, you are authorizing such access. If you do not sign this form to authorize access, you will not be able to participate in this study.</w:t>
      </w:r>
    </w:p>
    <w:p w14:paraId="1EAB2DB8" w14:textId="77777777" w:rsidR="003C0D7E" w:rsidRPr="00B26780" w:rsidRDefault="003C0D7E" w:rsidP="00001925">
      <w:pPr>
        <w:widowControl/>
        <w:rPr>
          <w:rFonts w:ascii="Arial" w:hAnsi="Arial" w:cs="Arial"/>
          <w:sz w:val="24"/>
          <w:szCs w:val="24"/>
        </w:rPr>
      </w:pPr>
    </w:p>
    <w:p w14:paraId="2805ACBC"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 xml:space="preserve">The medical information </w:t>
      </w:r>
      <w:r w:rsidR="001F21A8" w:rsidRPr="00B26780">
        <w:rPr>
          <w:rFonts w:ascii="Arial" w:hAnsi="Arial" w:cs="Arial"/>
          <w:sz w:val="24"/>
          <w:szCs w:val="24"/>
        </w:rPr>
        <w:t xml:space="preserve">and other personal data </w:t>
      </w:r>
      <w:r w:rsidRPr="00B26780">
        <w:rPr>
          <w:rFonts w:ascii="Arial" w:hAnsi="Arial" w:cs="Arial"/>
          <w:sz w:val="24"/>
          <w:szCs w:val="24"/>
        </w:rPr>
        <w:t xml:space="preserve">that will be collected from </w:t>
      </w:r>
      <w:r w:rsidR="00386035" w:rsidRPr="00B26780">
        <w:rPr>
          <w:rFonts w:ascii="Arial" w:hAnsi="Arial" w:cs="Arial"/>
          <w:sz w:val="24"/>
          <w:szCs w:val="24"/>
        </w:rPr>
        <w:t xml:space="preserve">or about </w:t>
      </w:r>
      <w:r w:rsidRPr="00B26780">
        <w:rPr>
          <w:rFonts w:ascii="Arial" w:hAnsi="Arial" w:cs="Arial"/>
          <w:sz w:val="24"/>
          <w:szCs w:val="24"/>
        </w:rPr>
        <w:t>you if you participate in the study includes the following:</w:t>
      </w:r>
    </w:p>
    <w:p w14:paraId="7CC0674F" w14:textId="77777777" w:rsidR="00AB46DA" w:rsidRPr="00B26780" w:rsidRDefault="00717750" w:rsidP="00001925">
      <w:pPr>
        <w:widowControl/>
        <w:numPr>
          <w:ilvl w:val="0"/>
          <w:numId w:val="9"/>
        </w:numPr>
        <w:autoSpaceDE/>
        <w:autoSpaceDN/>
        <w:ind w:left="720"/>
        <w:rPr>
          <w:rFonts w:ascii="Arial" w:hAnsi="Arial" w:cs="Arial"/>
          <w:i/>
          <w:sz w:val="24"/>
          <w:szCs w:val="24"/>
        </w:rPr>
      </w:pPr>
      <w:r w:rsidRPr="00B26780">
        <w:rPr>
          <w:rFonts w:ascii="Arial" w:hAnsi="Arial" w:cs="Arial"/>
          <w:sz w:val="24"/>
          <w:szCs w:val="24"/>
        </w:rPr>
        <w:t xml:space="preserve">Information obtained from procedures to determine your eligibility to participate in the study, including a routine medical history, vital signs, blood and urine tests, visual acuity, eye examinations, OCT, fundus photography, and fluorescein angiography. </w:t>
      </w:r>
    </w:p>
    <w:p w14:paraId="7C4838AF" w14:textId="77777777" w:rsidR="00AB46DA" w:rsidRPr="00B26780" w:rsidRDefault="00717750" w:rsidP="00001925">
      <w:pPr>
        <w:widowControl/>
        <w:numPr>
          <w:ilvl w:val="0"/>
          <w:numId w:val="9"/>
        </w:numPr>
        <w:autoSpaceDE/>
        <w:autoSpaceDN/>
        <w:ind w:left="720"/>
        <w:rPr>
          <w:rFonts w:ascii="Arial" w:hAnsi="Arial" w:cs="Arial"/>
          <w:sz w:val="24"/>
          <w:szCs w:val="24"/>
        </w:rPr>
      </w:pPr>
      <w:r w:rsidRPr="00B26780">
        <w:rPr>
          <w:rFonts w:ascii="Arial" w:hAnsi="Arial" w:cs="Arial"/>
          <w:sz w:val="24"/>
          <w:szCs w:val="24"/>
        </w:rPr>
        <w:t>Information that is created or collected from you during your participation in the study, including the results of the tests included in the previous bullet point and any other procedures performed during the study.</w:t>
      </w:r>
    </w:p>
    <w:p w14:paraId="79B37C7E" w14:textId="77777777" w:rsidR="00FF2D39" w:rsidRPr="004D04C8" w:rsidRDefault="00717750" w:rsidP="004D04C8">
      <w:pPr>
        <w:pStyle w:val="ListParagraph"/>
        <w:widowControl/>
        <w:numPr>
          <w:ilvl w:val="0"/>
          <w:numId w:val="9"/>
        </w:numPr>
        <w:spacing w:before="0"/>
        <w:ind w:left="720"/>
        <w:rPr>
          <w:rFonts w:ascii="Arial" w:hAnsi="Arial" w:cs="Arial"/>
          <w:sz w:val="24"/>
          <w:szCs w:val="24"/>
        </w:rPr>
      </w:pPr>
      <w:r w:rsidRPr="004D04C8">
        <w:rPr>
          <w:rFonts w:ascii="Arial" w:hAnsi="Arial" w:cs="Arial"/>
          <w:sz w:val="24"/>
          <w:szCs w:val="24"/>
        </w:rPr>
        <w:t>Information contained in your medical records that is related to your medical history and treatment.</w:t>
      </w:r>
    </w:p>
    <w:p w14:paraId="75BBF5C4" w14:textId="77777777" w:rsidR="004D04C8" w:rsidRPr="00B26780" w:rsidRDefault="004D04C8" w:rsidP="00FF2D39">
      <w:pPr>
        <w:widowControl/>
        <w:rPr>
          <w:rFonts w:ascii="Arial" w:hAnsi="Arial" w:cs="Arial"/>
          <w:sz w:val="24"/>
          <w:szCs w:val="24"/>
        </w:rPr>
      </w:pPr>
    </w:p>
    <w:p w14:paraId="46D0541E" w14:textId="77777777" w:rsidR="00AB46DA" w:rsidRPr="00B26780" w:rsidRDefault="00717750" w:rsidP="00001925">
      <w:pPr>
        <w:widowControl/>
        <w:rPr>
          <w:rFonts w:ascii="Arial" w:hAnsi="Arial" w:cs="Arial"/>
          <w:sz w:val="24"/>
          <w:szCs w:val="24"/>
        </w:rPr>
      </w:pPr>
      <w:r w:rsidRPr="00B26780">
        <w:rPr>
          <w:rFonts w:ascii="Arial" w:hAnsi="Arial" w:cs="Arial"/>
          <w:sz w:val="24"/>
          <w:szCs w:val="24"/>
        </w:rPr>
        <w:t>The medical information may contain</w:t>
      </w:r>
      <w:r w:rsidR="005C0693" w:rsidRPr="00B26780">
        <w:rPr>
          <w:rFonts w:ascii="Arial" w:hAnsi="Arial" w:cs="Arial"/>
          <w:sz w:val="24"/>
          <w:szCs w:val="24"/>
        </w:rPr>
        <w:t>, for example,</w:t>
      </w:r>
      <w:r w:rsidRPr="00B26780">
        <w:rPr>
          <w:rFonts w:ascii="Arial" w:hAnsi="Arial" w:cs="Arial"/>
          <w:sz w:val="24"/>
          <w:szCs w:val="24"/>
        </w:rPr>
        <w:t xml:space="preserve"> your name, address, telephone number, social security number, health plan number, study number, date of birth, dates of various medical procedures, and other personal</w:t>
      </w:r>
      <w:r w:rsidR="00BC446C" w:rsidRPr="00B26780">
        <w:rPr>
          <w:rFonts w:ascii="Arial" w:hAnsi="Arial" w:cs="Arial"/>
          <w:sz w:val="24"/>
          <w:szCs w:val="24"/>
        </w:rPr>
        <w:t xml:space="preserve"> data</w:t>
      </w:r>
      <w:r w:rsidRPr="00B26780">
        <w:rPr>
          <w:rFonts w:ascii="Arial" w:hAnsi="Arial" w:cs="Arial"/>
          <w:sz w:val="24"/>
          <w:szCs w:val="24"/>
        </w:rPr>
        <w:t>.</w:t>
      </w:r>
    </w:p>
    <w:p w14:paraId="4137DCBD" w14:textId="77777777" w:rsidR="005C0693" w:rsidRPr="00B26780" w:rsidRDefault="005C0693" w:rsidP="00001925">
      <w:pPr>
        <w:widowControl/>
        <w:rPr>
          <w:rFonts w:ascii="Arial" w:hAnsi="Arial" w:cs="Arial"/>
          <w:sz w:val="24"/>
          <w:szCs w:val="24"/>
        </w:rPr>
      </w:pPr>
    </w:p>
    <w:p w14:paraId="171C1056" w14:textId="77777777" w:rsidR="003C0D7E" w:rsidRPr="00B26780" w:rsidRDefault="00717750" w:rsidP="00001925">
      <w:pPr>
        <w:widowControl/>
        <w:rPr>
          <w:rFonts w:ascii="Arial" w:hAnsi="Arial" w:cs="Arial"/>
          <w:sz w:val="24"/>
          <w:szCs w:val="24"/>
        </w:rPr>
      </w:pPr>
      <w:r w:rsidRPr="004D04C8">
        <w:rPr>
          <w:rFonts w:ascii="Arial" w:hAnsi="Arial" w:cs="Arial"/>
          <w:sz w:val="24"/>
          <w:szCs w:val="24"/>
        </w:rPr>
        <w:t xml:space="preserve">Participants located in the UK/EEA should refer to the </w:t>
      </w:r>
      <w:r w:rsidRPr="004D04C8">
        <w:rPr>
          <w:rFonts w:ascii="Arial" w:hAnsi="Arial" w:cs="Arial"/>
          <w:b/>
          <w:bCs/>
          <w:sz w:val="24"/>
          <w:szCs w:val="24"/>
        </w:rPr>
        <w:fldChar w:fldCharType="begin"/>
      </w:r>
      <w:r w:rsidRPr="004D04C8">
        <w:rPr>
          <w:rFonts w:ascii="Arial" w:hAnsi="Arial" w:cs="Arial"/>
          <w:b/>
          <w:bCs/>
          <w:sz w:val="24"/>
          <w:szCs w:val="24"/>
        </w:rPr>
        <w:instrText xml:space="preserve"> REF _Ref165914160 \h  \* MERGEFORMAT </w:instrText>
      </w:r>
      <w:r w:rsidRPr="004D04C8">
        <w:rPr>
          <w:rFonts w:ascii="Arial" w:hAnsi="Arial" w:cs="Arial"/>
          <w:b/>
          <w:bCs/>
          <w:sz w:val="24"/>
          <w:szCs w:val="24"/>
        </w:rPr>
      </w:r>
      <w:r w:rsidRPr="004D04C8">
        <w:rPr>
          <w:rFonts w:ascii="Arial" w:hAnsi="Arial" w:cs="Arial"/>
          <w:b/>
          <w:bCs/>
          <w:sz w:val="24"/>
          <w:szCs w:val="24"/>
        </w:rPr>
        <w:fldChar w:fldCharType="separate"/>
      </w:r>
      <w:r w:rsidRPr="004D04C8">
        <w:rPr>
          <w:rFonts w:ascii="Arial" w:hAnsi="Arial" w:cs="Arial"/>
          <w:b/>
          <w:bCs/>
          <w:sz w:val="24"/>
          <w:szCs w:val="24"/>
        </w:rPr>
        <w:t>PRIVACY NOTICE FOR UK/EEA CLINICAL TRIAL PARTICIPANTS</w:t>
      </w:r>
      <w:r w:rsidRPr="00B26780">
        <w:rPr>
          <w:rFonts w:ascii="Arial" w:hAnsi="Arial" w:cs="Arial"/>
        </w:rPr>
        <w:t xml:space="preserve"> </w:t>
      </w:r>
      <w:r w:rsidRPr="004D04C8">
        <w:rPr>
          <w:rFonts w:ascii="Arial" w:hAnsi="Arial" w:cs="Arial"/>
          <w:sz w:val="24"/>
          <w:szCs w:val="24"/>
        </w:rPr>
        <w:fldChar w:fldCharType="end"/>
      </w:r>
      <w:r w:rsidRPr="004D04C8">
        <w:rPr>
          <w:rFonts w:ascii="Arial" w:hAnsi="Arial" w:cs="Arial"/>
          <w:sz w:val="24"/>
          <w:szCs w:val="24"/>
        </w:rPr>
        <w:t xml:space="preserve"> for further information on the processing of their personal data.</w:t>
      </w:r>
    </w:p>
    <w:p w14:paraId="2AAB6645" w14:textId="77777777" w:rsidR="00E21AF5" w:rsidRPr="00B26780" w:rsidRDefault="00E21AF5" w:rsidP="00001925">
      <w:pPr>
        <w:widowControl/>
        <w:rPr>
          <w:rFonts w:ascii="Arial" w:hAnsi="Arial" w:cs="Arial"/>
          <w:sz w:val="24"/>
          <w:szCs w:val="24"/>
        </w:rPr>
      </w:pPr>
    </w:p>
    <w:p w14:paraId="0C7F334C" w14:textId="77777777" w:rsidR="00AB46DA" w:rsidRPr="00B26780" w:rsidRDefault="00717750" w:rsidP="00001925">
      <w:pPr>
        <w:pStyle w:val="Heading2"/>
        <w:widowControl/>
        <w:ind w:left="0"/>
        <w:rPr>
          <w:rFonts w:ascii="Arial" w:hAnsi="Arial" w:cs="Arial"/>
        </w:rPr>
      </w:pPr>
      <w:r w:rsidRPr="00B26780">
        <w:rPr>
          <w:rFonts w:ascii="Arial" w:hAnsi="Arial" w:cs="Arial"/>
        </w:rPr>
        <w:t>Will information about this study be publicly available?</w:t>
      </w:r>
    </w:p>
    <w:p w14:paraId="06DF9001" w14:textId="77777777" w:rsidR="00AB46DA" w:rsidRPr="00B26780" w:rsidRDefault="00717750" w:rsidP="00001925">
      <w:pPr>
        <w:pStyle w:val="DocumentText"/>
        <w:spacing w:after="0"/>
        <w:rPr>
          <w:rFonts w:cs="Arial"/>
          <w:szCs w:val="24"/>
          <w:lang w:val="en-US"/>
        </w:rPr>
      </w:pPr>
      <w:r w:rsidRPr="00B26780">
        <w:rPr>
          <w:rFonts w:cs="Arial"/>
          <w:szCs w:val="24"/>
          <w:lang w:val="en-US"/>
        </w:rPr>
        <w:t xml:space="preserve">A description of this clinical trial will be available </w:t>
      </w:r>
      <w:r w:rsidR="00001925" w:rsidRPr="00B26780">
        <w:rPr>
          <w:rFonts w:cs="Arial"/>
          <w:szCs w:val="24"/>
          <w:lang w:val="en-US"/>
        </w:rPr>
        <w:t xml:space="preserve">on </w:t>
      </w:r>
      <w:r w:rsidR="00A40E8A" w:rsidRPr="00B26780">
        <w:rPr>
          <w:rFonts w:cs="Arial"/>
          <w:szCs w:val="24"/>
          <w:lang w:val="en-US"/>
        </w:rPr>
        <w:t>http://www.ClinicalTrials.gov</w:t>
      </w:r>
      <w:r w:rsidRPr="00B26780">
        <w:rPr>
          <w:rFonts w:cs="Arial"/>
          <w:szCs w:val="24"/>
          <w:lang w:val="en-US"/>
        </w:rPr>
        <w:t>, as required by U</w:t>
      </w:r>
      <w:r w:rsidR="00001925" w:rsidRPr="00B26780">
        <w:rPr>
          <w:rFonts w:cs="Arial"/>
          <w:szCs w:val="24"/>
          <w:lang w:val="en-US"/>
        </w:rPr>
        <w:t>.</w:t>
      </w:r>
      <w:r w:rsidRPr="00B26780">
        <w:rPr>
          <w:rFonts w:cs="Arial"/>
          <w:szCs w:val="24"/>
          <w:lang w:val="en-US"/>
        </w:rPr>
        <w:t>S</w:t>
      </w:r>
      <w:r w:rsidR="00001925" w:rsidRPr="00B26780">
        <w:rPr>
          <w:rFonts w:cs="Arial"/>
          <w:szCs w:val="24"/>
          <w:lang w:val="en-US"/>
        </w:rPr>
        <w:t>.</w:t>
      </w:r>
      <w:r w:rsidRPr="00B26780">
        <w:rPr>
          <w:rFonts w:cs="Arial"/>
          <w:szCs w:val="24"/>
          <w:lang w:val="en-US"/>
        </w:rPr>
        <w:t xml:space="preserve"> </w:t>
      </w:r>
      <w:r w:rsidR="00001925" w:rsidRPr="00B26780">
        <w:rPr>
          <w:rFonts w:cs="Arial"/>
          <w:szCs w:val="24"/>
          <w:lang w:val="en-US"/>
        </w:rPr>
        <w:t>L</w:t>
      </w:r>
      <w:r w:rsidRPr="00B26780">
        <w:rPr>
          <w:rFonts w:cs="Arial"/>
          <w:szCs w:val="24"/>
          <w:lang w:val="en-US"/>
        </w:rPr>
        <w:t xml:space="preserve">aw. This Web site will not include information that can identify you. At most, the Web site will include a summary of the results. You can search this Web site at any time. </w:t>
      </w:r>
    </w:p>
    <w:p w14:paraId="49A41BFA" w14:textId="77777777" w:rsidR="001722F7" w:rsidRPr="00B26780" w:rsidRDefault="001722F7" w:rsidP="00001925">
      <w:pPr>
        <w:pStyle w:val="DocumentText"/>
        <w:spacing w:after="0"/>
        <w:rPr>
          <w:rFonts w:eastAsia="MS Mincho" w:cs="Arial"/>
          <w:szCs w:val="24"/>
          <w:lang w:val="en-US" w:eastAsia="ja-JP"/>
        </w:rPr>
      </w:pPr>
    </w:p>
    <w:p w14:paraId="37D226B4" w14:textId="77777777" w:rsidR="00AB46DA" w:rsidRPr="00B26780" w:rsidRDefault="00717750" w:rsidP="00001925">
      <w:pPr>
        <w:pStyle w:val="DocumentText"/>
        <w:spacing w:after="0"/>
        <w:rPr>
          <w:rFonts w:eastAsia="MS Mincho" w:cs="Arial"/>
          <w:szCs w:val="24"/>
          <w:lang w:val="en-US" w:eastAsia="ja-JP"/>
        </w:rPr>
      </w:pPr>
      <w:r w:rsidRPr="00B26780">
        <w:rPr>
          <w:rFonts w:eastAsia="MS Mincho" w:cs="Arial"/>
          <w:szCs w:val="24"/>
          <w:lang w:val="en-US" w:eastAsia="ja-JP"/>
        </w:rPr>
        <w:t xml:space="preserve">This Web site only shows data in English, but you can request information from the study staff at any time and have access to data that are publicly available.  </w:t>
      </w:r>
    </w:p>
    <w:p w14:paraId="14239BEA" w14:textId="77777777" w:rsidR="003C0D7E" w:rsidRPr="00B26780" w:rsidRDefault="003C0D7E" w:rsidP="00001925">
      <w:pPr>
        <w:pStyle w:val="DocumentText"/>
        <w:spacing w:after="0"/>
        <w:rPr>
          <w:rFonts w:cs="Arial"/>
          <w:szCs w:val="24"/>
          <w:lang w:val="en-US"/>
        </w:rPr>
      </w:pPr>
    </w:p>
    <w:p w14:paraId="35210F4A" w14:textId="77777777" w:rsidR="00A63761" w:rsidRPr="00B26780" w:rsidRDefault="00717750" w:rsidP="00870916">
      <w:pPr>
        <w:pStyle w:val="DocumentText"/>
        <w:spacing w:after="0"/>
      </w:pPr>
      <w:r w:rsidRPr="00B26780">
        <w:rPr>
          <w:rFonts w:cs="Arial"/>
          <w:szCs w:val="24"/>
          <w:lang w:val="en-US"/>
        </w:rPr>
        <w:t>After this study is over, a brief report of the overall results will be prepared for the general public. The study results may also be shared with scientific journals and the scientific community. Whenever the results of the study are shared or published, your identity will remain private.</w:t>
      </w:r>
      <w:r w:rsidRPr="00B26780">
        <w:br w:type="page"/>
      </w:r>
    </w:p>
    <w:p w14:paraId="505454F6" w14:textId="77777777" w:rsidR="00AB46DA" w:rsidRPr="00B26780" w:rsidRDefault="00717750" w:rsidP="00001925">
      <w:pPr>
        <w:pStyle w:val="Heading1"/>
        <w:widowControl/>
        <w:spacing w:before="0"/>
        <w:rPr>
          <w:rFonts w:ascii="Arial" w:hAnsi="Arial" w:cs="Arial"/>
          <w:sz w:val="24"/>
          <w:szCs w:val="24"/>
        </w:rPr>
      </w:pPr>
      <w:r w:rsidRPr="00B26780">
        <w:rPr>
          <w:rFonts w:ascii="Arial" w:hAnsi="Arial" w:cs="Arial"/>
          <w:sz w:val="24"/>
          <w:szCs w:val="24"/>
        </w:rPr>
        <w:lastRenderedPageBreak/>
        <w:t>Statement of Consent</w:t>
      </w:r>
    </w:p>
    <w:p w14:paraId="4E4C3B5B" w14:textId="77777777" w:rsidR="00A63761" w:rsidRPr="00B26780" w:rsidRDefault="00A63761" w:rsidP="00001925">
      <w:pPr>
        <w:pStyle w:val="Heading1"/>
        <w:widowControl/>
        <w:spacing w:before="0"/>
        <w:rPr>
          <w:rFonts w:ascii="Arial" w:hAnsi="Arial" w:cs="Arial"/>
          <w:sz w:val="24"/>
          <w:szCs w:val="24"/>
        </w:rPr>
      </w:pPr>
    </w:p>
    <w:p w14:paraId="5D8DF1AA" w14:textId="77777777" w:rsidR="00AB46DA" w:rsidRPr="00B26780" w:rsidRDefault="00717750" w:rsidP="00001925">
      <w:pPr>
        <w:pStyle w:val="ListBulleted"/>
        <w:spacing w:after="0"/>
        <w:ind w:left="720"/>
        <w:rPr>
          <w:rFonts w:cs="Arial"/>
          <w:szCs w:val="24"/>
          <w:lang w:val="en-US"/>
        </w:rPr>
      </w:pPr>
      <w:r w:rsidRPr="00B26780">
        <w:rPr>
          <w:rFonts w:cs="Arial"/>
          <w:szCs w:val="24"/>
          <w:lang w:val="en-US"/>
        </w:rPr>
        <w:t>I have read and understand the statements in this informed consent form.</w:t>
      </w:r>
    </w:p>
    <w:p w14:paraId="297CFE45" w14:textId="77777777" w:rsidR="00AB46DA" w:rsidRPr="00B26780" w:rsidRDefault="00717750" w:rsidP="00001925">
      <w:pPr>
        <w:pStyle w:val="ListBulleted"/>
        <w:spacing w:after="0"/>
        <w:ind w:left="720"/>
        <w:rPr>
          <w:rFonts w:cs="Arial"/>
          <w:szCs w:val="24"/>
          <w:lang w:val="en-US"/>
        </w:rPr>
      </w:pPr>
      <w:r w:rsidRPr="00B26780">
        <w:rPr>
          <w:rFonts w:cs="Arial"/>
          <w:szCs w:val="24"/>
          <w:lang w:val="en-US"/>
        </w:rPr>
        <w:t>I have had the opportunity to ask questions, and I am satisfied with the answers given to me.</w:t>
      </w:r>
    </w:p>
    <w:p w14:paraId="3B336C0B" w14:textId="77777777" w:rsidR="00AB46DA" w:rsidRPr="00B26780" w:rsidRDefault="00717750" w:rsidP="00001925">
      <w:pPr>
        <w:pStyle w:val="ListBulleted"/>
        <w:spacing w:after="0"/>
        <w:ind w:left="720"/>
        <w:rPr>
          <w:rFonts w:cs="Arial"/>
          <w:szCs w:val="24"/>
          <w:lang w:val="en-US"/>
        </w:rPr>
      </w:pPr>
      <w:r w:rsidRPr="00B26780">
        <w:rPr>
          <w:rFonts w:cs="Arial"/>
          <w:szCs w:val="24"/>
          <w:lang w:val="en-US"/>
        </w:rPr>
        <w:t>I understand that this study may only be performed by collecting and using my health data</w:t>
      </w:r>
      <w:r w:rsidR="00E46947" w:rsidRPr="00B26780">
        <w:rPr>
          <w:rFonts w:cs="Arial"/>
          <w:szCs w:val="24"/>
          <w:lang w:val="en-US"/>
        </w:rPr>
        <w:t xml:space="preserve"> and other personal data</w:t>
      </w:r>
      <w:r w:rsidRPr="00B26780">
        <w:rPr>
          <w:rFonts w:cs="Arial"/>
          <w:szCs w:val="24"/>
          <w:lang w:val="en-US"/>
        </w:rPr>
        <w:t xml:space="preserve">. Therefore, by signing this </w:t>
      </w:r>
      <w:r w:rsidR="1CBF208F" w:rsidRPr="00B26780">
        <w:rPr>
          <w:rFonts w:cs="Arial"/>
          <w:szCs w:val="24"/>
          <w:lang w:val="en-US"/>
        </w:rPr>
        <w:t xml:space="preserve">informed consent </w:t>
      </w:r>
      <w:r w:rsidRPr="00B26780">
        <w:rPr>
          <w:rFonts w:cs="Arial"/>
          <w:szCs w:val="24"/>
          <w:lang w:val="en-US"/>
        </w:rPr>
        <w:t>form, I specifically give permission for my data to be checked, transferred, and processed as follows:</w:t>
      </w:r>
    </w:p>
    <w:p w14:paraId="3EC4A6B5" w14:textId="77777777" w:rsidR="00AB46DA" w:rsidRPr="00B26780" w:rsidRDefault="00717750" w:rsidP="00001925">
      <w:pPr>
        <w:pStyle w:val="ListBulletedIdented"/>
        <w:spacing w:after="0"/>
        <w:ind w:left="1440" w:hanging="360"/>
        <w:rPr>
          <w:rFonts w:cs="Arial"/>
          <w:szCs w:val="24"/>
          <w:lang w:val="en-US"/>
        </w:rPr>
      </w:pPr>
      <w:r w:rsidRPr="00B26780">
        <w:rPr>
          <w:rFonts w:cs="Arial"/>
          <w:szCs w:val="24"/>
          <w:lang w:val="en-US"/>
        </w:rPr>
        <w:t>The authorized representatives of the</w:t>
      </w:r>
      <w:r w:rsidRPr="00B26780">
        <w:rPr>
          <w:rFonts w:cs="Arial"/>
          <w:color w:val="0000FF"/>
          <w:szCs w:val="24"/>
          <w:lang w:val="en-US"/>
        </w:rPr>
        <w:t xml:space="preserve"> </w:t>
      </w:r>
      <w:r w:rsidRPr="00B26780">
        <w:rPr>
          <w:rFonts w:cs="Arial"/>
          <w:szCs w:val="24"/>
          <w:lang w:val="en-US"/>
        </w:rPr>
        <w:t>Eyebiotech Limited</w:t>
      </w:r>
      <w:r w:rsidR="2F6EB199" w:rsidRPr="00B26780">
        <w:rPr>
          <w:rFonts w:cs="Arial"/>
          <w:szCs w:val="24"/>
          <w:lang w:val="en-US"/>
        </w:rPr>
        <w:t xml:space="preserve"> (EyeBio)</w:t>
      </w:r>
      <w:r w:rsidRPr="00B26780">
        <w:rPr>
          <w:rFonts w:cs="Arial"/>
          <w:szCs w:val="24"/>
          <w:lang w:val="en-US"/>
        </w:rPr>
        <w:t>, the</w:t>
      </w:r>
      <w:r w:rsidR="003C0D7E" w:rsidRPr="00B26780">
        <w:rPr>
          <w:rFonts w:cs="Arial"/>
          <w:color w:val="0000FF"/>
          <w:szCs w:val="24"/>
          <w:lang w:val="en-US" w:eastAsia="en-US"/>
        </w:rPr>
        <w:t xml:space="preserve"> </w:t>
      </w:r>
      <w:r w:rsidR="003C0D7E" w:rsidRPr="00B26780">
        <w:rPr>
          <w:rFonts w:cs="Arial"/>
          <w:szCs w:val="24"/>
          <w:lang w:val="en-US" w:eastAsia="en-US"/>
        </w:rPr>
        <w:t>Advarra IRB,</w:t>
      </w:r>
      <w:r w:rsidRPr="00B26780">
        <w:rPr>
          <w:rFonts w:cs="Arial"/>
          <w:szCs w:val="24"/>
          <w:lang w:val="en-US"/>
        </w:rPr>
        <w:t xml:space="preserve"> and inspectors for regulatory authorities may review my health data </w:t>
      </w:r>
      <w:r w:rsidR="00E46947" w:rsidRPr="00B26780">
        <w:rPr>
          <w:rFonts w:cs="Arial"/>
          <w:szCs w:val="24"/>
          <w:lang w:val="en-US"/>
        </w:rPr>
        <w:t xml:space="preserve">and other personal data </w:t>
      </w:r>
      <w:r w:rsidRPr="00B26780">
        <w:rPr>
          <w:rFonts w:cs="Arial"/>
          <w:szCs w:val="24"/>
          <w:lang w:val="en-US"/>
        </w:rPr>
        <w:t>by directly accessing my health records.</w:t>
      </w:r>
    </w:p>
    <w:p w14:paraId="193C36E3" w14:textId="77777777" w:rsidR="00AB46DA" w:rsidRPr="00B26780" w:rsidRDefault="00717750" w:rsidP="00001925">
      <w:pPr>
        <w:pStyle w:val="ListBulletedIdented"/>
        <w:spacing w:after="0"/>
        <w:ind w:left="1440" w:hanging="360"/>
        <w:rPr>
          <w:rFonts w:cs="Arial"/>
          <w:szCs w:val="24"/>
          <w:lang w:val="en-US"/>
        </w:rPr>
      </w:pPr>
      <w:r w:rsidRPr="00B26780">
        <w:rPr>
          <w:rFonts w:cs="Arial"/>
          <w:szCs w:val="24"/>
          <w:lang w:val="en-US"/>
        </w:rPr>
        <w:t>Study data, including my coded health data</w:t>
      </w:r>
      <w:r w:rsidR="00E46947" w:rsidRPr="00B26780">
        <w:rPr>
          <w:rFonts w:cs="Arial"/>
          <w:szCs w:val="24"/>
          <w:lang w:val="en-US"/>
        </w:rPr>
        <w:t xml:space="preserve"> and other personal data</w:t>
      </w:r>
      <w:r w:rsidRPr="00B26780">
        <w:rPr>
          <w:rFonts w:cs="Arial"/>
          <w:szCs w:val="24"/>
          <w:lang w:val="en-US"/>
        </w:rPr>
        <w:t>, may be used and shared for legitimate study and scientific purposes.</w:t>
      </w:r>
    </w:p>
    <w:p w14:paraId="361260BB" w14:textId="77777777" w:rsidR="00AB46DA" w:rsidRPr="00B26780" w:rsidRDefault="00717750" w:rsidP="00001925">
      <w:pPr>
        <w:pStyle w:val="ListBulleted"/>
        <w:spacing w:after="0"/>
        <w:ind w:left="720"/>
        <w:rPr>
          <w:rFonts w:cs="Arial"/>
          <w:szCs w:val="24"/>
          <w:lang w:val="en-US"/>
        </w:rPr>
      </w:pPr>
      <w:r w:rsidRPr="00B26780">
        <w:rPr>
          <w:rFonts w:cs="Arial"/>
          <w:szCs w:val="24"/>
          <w:lang w:val="en-US"/>
        </w:rPr>
        <w:t>I agree to take part in this study of my own free will.</w:t>
      </w:r>
    </w:p>
    <w:p w14:paraId="7A15BD99" w14:textId="77777777" w:rsidR="00AB46DA" w:rsidRPr="00B26780" w:rsidRDefault="00717750" w:rsidP="00001925">
      <w:pPr>
        <w:pStyle w:val="ListBulleted"/>
        <w:spacing w:after="0"/>
        <w:ind w:left="720"/>
        <w:rPr>
          <w:rFonts w:cs="Arial"/>
          <w:szCs w:val="24"/>
          <w:lang w:val="en-US"/>
        </w:rPr>
      </w:pPr>
      <w:r w:rsidRPr="00B26780">
        <w:rPr>
          <w:rFonts w:cs="Arial"/>
          <w:szCs w:val="24"/>
          <w:lang w:val="en-US"/>
        </w:rPr>
        <w:t>I understand that I will receive a copy of this signed and dated written informed consent form.</w:t>
      </w:r>
    </w:p>
    <w:p w14:paraId="2F17845A" w14:textId="77777777" w:rsidR="008519C1" w:rsidRPr="00B26780" w:rsidRDefault="00717750" w:rsidP="00BC446C">
      <w:pPr>
        <w:widowControl/>
        <w:numPr>
          <w:ilvl w:val="0"/>
          <w:numId w:val="6"/>
        </w:numPr>
        <w:ind w:left="720"/>
        <w:rPr>
          <w:rFonts w:cs="Arial"/>
          <w:szCs w:val="24"/>
        </w:rPr>
      </w:pPr>
      <w:r w:rsidRPr="00B26780">
        <w:rPr>
          <w:rFonts w:ascii="Arial" w:hAnsi="Arial" w:cs="Arial"/>
          <w:sz w:val="24"/>
          <w:szCs w:val="24"/>
        </w:rPr>
        <w:t>I agree to my primary physician or family doctor (general practitioner) being informed that I am taking part in this study.</w:t>
      </w:r>
    </w:p>
    <w:p w14:paraId="343D4E95" w14:textId="77777777" w:rsidR="00D87FD3" w:rsidRPr="00B26780" w:rsidRDefault="00D87FD3" w:rsidP="003C0D7E">
      <w:pPr>
        <w:pStyle w:val="SignatureLine"/>
        <w:keepNext w:val="0"/>
        <w:spacing w:before="0" w:after="0"/>
        <w:rPr>
          <w:rFonts w:cs="Arial"/>
          <w:szCs w:val="24"/>
          <w:lang w:val="en-US"/>
        </w:rPr>
      </w:pPr>
    </w:p>
    <w:p w14:paraId="2EFC7476" w14:textId="77777777" w:rsidR="002E782B" w:rsidRPr="00B26780" w:rsidRDefault="002E782B" w:rsidP="003C0D7E">
      <w:pPr>
        <w:pStyle w:val="SignatureLine"/>
        <w:keepNext w:val="0"/>
        <w:spacing w:before="0" w:after="0"/>
        <w:rPr>
          <w:rFonts w:cs="Arial"/>
          <w:szCs w:val="24"/>
          <w:lang w:val="en-US"/>
        </w:rPr>
      </w:pPr>
    </w:p>
    <w:p w14:paraId="260C8D8A" w14:textId="77777777" w:rsidR="00AB46DA" w:rsidRPr="00B26780" w:rsidRDefault="00717750" w:rsidP="003C0D7E">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4A9EA33A" w14:textId="77777777" w:rsidR="00AB46DA" w:rsidRPr="00B26780" w:rsidRDefault="00717750" w:rsidP="003C0D7E">
      <w:pPr>
        <w:pStyle w:val="DocumentText"/>
        <w:tabs>
          <w:tab w:val="right" w:pos="9356"/>
        </w:tabs>
        <w:spacing w:after="0"/>
        <w:rPr>
          <w:rFonts w:cs="Arial"/>
          <w:b/>
          <w:bCs/>
          <w:szCs w:val="24"/>
          <w:lang w:val="en-US"/>
        </w:rPr>
      </w:pPr>
      <w:r w:rsidRPr="00B26780">
        <w:rPr>
          <w:rFonts w:cs="Arial"/>
          <w:b/>
          <w:bCs/>
          <w:szCs w:val="24"/>
          <w:lang w:val="en-US"/>
        </w:rPr>
        <w:t>Printed Name of Participant, in full</w:t>
      </w:r>
    </w:p>
    <w:p w14:paraId="42E8B579" w14:textId="77777777" w:rsidR="003C0D7E" w:rsidRPr="00B26780" w:rsidRDefault="003C0D7E" w:rsidP="003C0D7E">
      <w:pPr>
        <w:pStyle w:val="DocumentText"/>
        <w:tabs>
          <w:tab w:val="right" w:pos="9356"/>
        </w:tabs>
        <w:spacing w:after="0"/>
        <w:rPr>
          <w:rFonts w:cs="Arial"/>
          <w:b/>
          <w:bCs/>
          <w:szCs w:val="24"/>
          <w:lang w:val="en-US"/>
        </w:rPr>
      </w:pPr>
    </w:p>
    <w:p w14:paraId="7486AEC8" w14:textId="77777777" w:rsidR="00660B8F" w:rsidRPr="00B26780" w:rsidRDefault="00660B8F" w:rsidP="003C0D7E">
      <w:pPr>
        <w:pStyle w:val="DocumentText"/>
        <w:tabs>
          <w:tab w:val="right" w:pos="9356"/>
        </w:tabs>
        <w:spacing w:after="0"/>
        <w:rPr>
          <w:rFonts w:cs="Arial"/>
          <w:b/>
          <w:bCs/>
          <w:szCs w:val="24"/>
          <w:lang w:val="en-US"/>
        </w:rPr>
      </w:pPr>
    </w:p>
    <w:p w14:paraId="6DEC27F6" w14:textId="77777777" w:rsidR="00AB46DA" w:rsidRPr="00B26780" w:rsidRDefault="00717750" w:rsidP="003C0D7E">
      <w:pPr>
        <w:pStyle w:val="SignatureLine"/>
        <w:keepNext w:val="0"/>
        <w:tabs>
          <w:tab w:val="right" w:pos="9356"/>
        </w:tabs>
        <w:spacing w:before="0" w:after="0"/>
        <w:rPr>
          <w:rFonts w:cs="Arial"/>
          <w:szCs w:val="24"/>
          <w:lang w:val="en-US"/>
        </w:rPr>
      </w:pPr>
      <w:r w:rsidRPr="00B26780">
        <w:rPr>
          <w:rFonts w:cs="Arial"/>
          <w:szCs w:val="24"/>
          <w:lang w:val="en-US"/>
        </w:rPr>
        <w:t>______________________________________________________________________</w:t>
      </w:r>
    </w:p>
    <w:p w14:paraId="17C60B92" w14:textId="77777777" w:rsidR="00AB46DA" w:rsidRPr="00B26780" w:rsidRDefault="00717750" w:rsidP="003C0D7E">
      <w:pPr>
        <w:pStyle w:val="DocumentText"/>
        <w:tabs>
          <w:tab w:val="right" w:pos="9356"/>
        </w:tabs>
        <w:spacing w:after="0"/>
        <w:rPr>
          <w:rFonts w:cs="Arial"/>
          <w:b/>
          <w:bCs/>
          <w:szCs w:val="24"/>
          <w:lang w:val="en-US"/>
        </w:rPr>
      </w:pPr>
      <w:r w:rsidRPr="00B26780">
        <w:rPr>
          <w:rFonts w:cs="Arial"/>
          <w:b/>
          <w:bCs/>
          <w:szCs w:val="24"/>
          <w:lang w:val="en-US"/>
        </w:rPr>
        <w:t xml:space="preserve">Signature of Participant </w:t>
      </w:r>
      <w:r w:rsidRPr="00B26780">
        <w:rPr>
          <w:rFonts w:cs="Arial"/>
          <w:b/>
          <w:bCs/>
          <w:szCs w:val="24"/>
          <w:lang w:val="en-US"/>
        </w:rPr>
        <w:tab/>
        <w:t xml:space="preserve">Date </w:t>
      </w:r>
    </w:p>
    <w:p w14:paraId="23B6959D" w14:textId="77777777" w:rsidR="003C0D7E" w:rsidRPr="00B26780" w:rsidRDefault="003C0D7E" w:rsidP="003C0D7E">
      <w:pPr>
        <w:pStyle w:val="DocumentText"/>
        <w:tabs>
          <w:tab w:val="right" w:pos="9356"/>
        </w:tabs>
        <w:spacing w:after="0"/>
        <w:rPr>
          <w:rFonts w:cs="Arial"/>
          <w:b/>
          <w:bCs/>
          <w:szCs w:val="24"/>
          <w:lang w:val="en-US"/>
        </w:rPr>
      </w:pPr>
    </w:p>
    <w:p w14:paraId="2E967D01" w14:textId="77777777" w:rsidR="00D87FD3" w:rsidRPr="00B26780" w:rsidRDefault="00D87FD3" w:rsidP="003C0D7E">
      <w:pPr>
        <w:pStyle w:val="DocumentText"/>
        <w:tabs>
          <w:tab w:val="right" w:pos="9356"/>
        </w:tabs>
        <w:spacing w:after="0"/>
        <w:rPr>
          <w:rFonts w:cs="Arial"/>
          <w:b/>
          <w:bCs/>
          <w:szCs w:val="24"/>
          <w:lang w:val="en-US"/>
        </w:rPr>
      </w:pPr>
    </w:p>
    <w:p w14:paraId="5E466874" w14:textId="77777777" w:rsidR="00AB46DA" w:rsidRPr="00B26780" w:rsidRDefault="00717750" w:rsidP="003C0D7E">
      <w:pPr>
        <w:pStyle w:val="ListBulleted"/>
        <w:spacing w:after="0"/>
        <w:ind w:left="426"/>
        <w:rPr>
          <w:rFonts w:cs="Arial"/>
          <w:szCs w:val="24"/>
          <w:lang w:val="en-US"/>
        </w:rPr>
      </w:pPr>
      <w:r w:rsidRPr="00B26780">
        <w:rPr>
          <w:rFonts w:cs="Arial"/>
          <w:szCs w:val="24"/>
          <w:lang w:val="en-US"/>
        </w:rPr>
        <w:t>I have presented the study and answered the participant’s questions.</w:t>
      </w:r>
    </w:p>
    <w:p w14:paraId="4E2202DB" w14:textId="77777777" w:rsidR="003C0D7E" w:rsidRPr="00B26780" w:rsidRDefault="00717750" w:rsidP="00E94D9C">
      <w:pPr>
        <w:pStyle w:val="ListBulleted"/>
        <w:spacing w:after="0"/>
        <w:ind w:left="426"/>
        <w:rPr>
          <w:rFonts w:cs="Arial"/>
          <w:szCs w:val="24"/>
          <w:lang w:val="en-US"/>
        </w:rPr>
      </w:pPr>
      <w:r w:rsidRPr="00B26780">
        <w:rPr>
          <w:rFonts w:cs="Arial"/>
          <w:szCs w:val="24"/>
          <w:lang w:val="en-US"/>
        </w:rPr>
        <w:t>I will give the participant a copy of this signed and dated informed consent form.</w:t>
      </w:r>
    </w:p>
    <w:p w14:paraId="09D467CD" w14:textId="77777777" w:rsidR="005D222A" w:rsidRPr="00B26780" w:rsidRDefault="005D222A" w:rsidP="003C0D7E">
      <w:pPr>
        <w:pStyle w:val="SignatureLine"/>
        <w:keepNext w:val="0"/>
        <w:spacing w:before="0" w:after="0"/>
        <w:rPr>
          <w:rFonts w:cs="Arial"/>
          <w:szCs w:val="24"/>
          <w:lang w:val="en-US"/>
        </w:rPr>
      </w:pPr>
    </w:p>
    <w:p w14:paraId="349EC797" w14:textId="77777777" w:rsidR="00564319" w:rsidRPr="00B26780" w:rsidRDefault="00564319" w:rsidP="003C0D7E">
      <w:pPr>
        <w:pStyle w:val="SignatureLine"/>
        <w:keepNext w:val="0"/>
        <w:spacing w:before="0" w:after="0"/>
        <w:rPr>
          <w:rFonts w:cs="Arial"/>
          <w:szCs w:val="24"/>
          <w:lang w:val="en-US"/>
        </w:rPr>
      </w:pPr>
    </w:p>
    <w:p w14:paraId="4A5BB476" w14:textId="77777777" w:rsidR="00AB46DA" w:rsidRPr="00B26780" w:rsidRDefault="00717750" w:rsidP="003C0D7E">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3B26ED15" w14:textId="77777777" w:rsidR="00AB46DA" w:rsidRPr="00B26780" w:rsidRDefault="00717750" w:rsidP="003C0D7E">
      <w:pPr>
        <w:pStyle w:val="DocumentText"/>
        <w:tabs>
          <w:tab w:val="left" w:pos="5954"/>
          <w:tab w:val="right" w:pos="9923"/>
        </w:tabs>
        <w:spacing w:after="0"/>
        <w:rPr>
          <w:rFonts w:cs="Arial"/>
          <w:b/>
          <w:bCs/>
          <w:szCs w:val="24"/>
          <w:lang w:val="en-US"/>
        </w:rPr>
      </w:pPr>
      <w:r w:rsidRPr="00B26780">
        <w:rPr>
          <w:rFonts w:cs="Arial"/>
          <w:b/>
          <w:bCs/>
          <w:szCs w:val="24"/>
          <w:lang w:val="en-US"/>
        </w:rPr>
        <w:t>Printed Name of Person Obtaining Consent (</w:t>
      </w:r>
      <w:r w:rsidR="003C0D7E" w:rsidRPr="00B26780">
        <w:rPr>
          <w:rFonts w:cs="Arial"/>
          <w:b/>
          <w:bCs/>
          <w:szCs w:val="24"/>
          <w:lang w:val="en-US"/>
        </w:rPr>
        <w:t>Study Doctor</w:t>
      </w:r>
      <w:r w:rsidRPr="00B26780">
        <w:rPr>
          <w:rFonts w:cs="Arial"/>
          <w:b/>
          <w:bCs/>
          <w:szCs w:val="24"/>
          <w:lang w:val="en-US"/>
        </w:rPr>
        <w:t>/Delegate), in full</w:t>
      </w:r>
    </w:p>
    <w:p w14:paraId="5F620CC7" w14:textId="77777777" w:rsidR="003C0D7E" w:rsidRPr="00B26780" w:rsidRDefault="003C0D7E" w:rsidP="003C0D7E">
      <w:pPr>
        <w:pStyle w:val="DocumentText"/>
        <w:tabs>
          <w:tab w:val="left" w:pos="5954"/>
          <w:tab w:val="right" w:pos="9923"/>
        </w:tabs>
        <w:spacing w:after="0"/>
        <w:rPr>
          <w:rFonts w:cs="Arial"/>
          <w:b/>
          <w:bCs/>
          <w:szCs w:val="24"/>
          <w:lang w:val="en-US"/>
        </w:rPr>
      </w:pPr>
    </w:p>
    <w:p w14:paraId="4F911971" w14:textId="77777777" w:rsidR="0071270D" w:rsidRPr="00B26780" w:rsidRDefault="0071270D" w:rsidP="003C0D7E">
      <w:pPr>
        <w:pStyle w:val="DocumentText"/>
        <w:tabs>
          <w:tab w:val="left" w:pos="5954"/>
          <w:tab w:val="right" w:pos="9923"/>
        </w:tabs>
        <w:spacing w:after="0"/>
        <w:rPr>
          <w:rFonts w:cs="Arial"/>
          <w:b/>
          <w:bCs/>
          <w:szCs w:val="24"/>
          <w:lang w:val="en-US"/>
        </w:rPr>
      </w:pPr>
    </w:p>
    <w:p w14:paraId="0C89D427" w14:textId="77777777" w:rsidR="00AB46DA" w:rsidRPr="00B26780" w:rsidRDefault="00717750" w:rsidP="003C0D7E">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1E9C9651" w14:textId="77777777" w:rsidR="00AB46DA" w:rsidRPr="00B26780" w:rsidRDefault="00717750" w:rsidP="003C0D7E">
      <w:pPr>
        <w:pStyle w:val="DocumentText"/>
        <w:tabs>
          <w:tab w:val="right" w:pos="9356"/>
        </w:tabs>
        <w:spacing w:after="0"/>
        <w:rPr>
          <w:rFonts w:cs="Arial"/>
          <w:b/>
          <w:bCs/>
          <w:szCs w:val="24"/>
          <w:lang w:val="en-US"/>
        </w:rPr>
      </w:pPr>
      <w:r w:rsidRPr="00B26780">
        <w:rPr>
          <w:rFonts w:cs="Arial"/>
          <w:b/>
          <w:bCs/>
          <w:szCs w:val="24"/>
          <w:lang w:val="en-US"/>
        </w:rPr>
        <w:t xml:space="preserve">Signature of Person Obtaining Consent </w:t>
      </w:r>
      <w:r w:rsidRPr="00B26780">
        <w:rPr>
          <w:rFonts w:cs="Arial"/>
          <w:b/>
          <w:bCs/>
          <w:szCs w:val="24"/>
          <w:lang w:val="en-US"/>
        </w:rPr>
        <w:tab/>
        <w:t xml:space="preserve">Date </w:t>
      </w:r>
    </w:p>
    <w:p w14:paraId="30CF0726" w14:textId="77777777" w:rsidR="00DA3970" w:rsidRDefault="00DA3970" w:rsidP="0071270D">
      <w:pPr>
        <w:widowControl/>
        <w:rPr>
          <w:rFonts w:ascii="Arial" w:hAnsi="Arial" w:cs="Arial"/>
          <w:sz w:val="24"/>
          <w:szCs w:val="24"/>
        </w:rPr>
      </w:pPr>
    </w:p>
    <w:p w14:paraId="15750708" w14:textId="77777777" w:rsidR="00DA3970" w:rsidRDefault="00DA3970" w:rsidP="0071270D">
      <w:pPr>
        <w:widowControl/>
        <w:rPr>
          <w:rFonts w:ascii="Arial" w:hAnsi="Arial" w:cs="Arial"/>
          <w:sz w:val="24"/>
          <w:szCs w:val="24"/>
        </w:rPr>
      </w:pPr>
    </w:p>
    <w:p w14:paraId="306A1F39" w14:textId="77777777" w:rsidR="00DA3970" w:rsidRDefault="00DA3970">
      <w:pPr>
        <w:rPr>
          <w:rFonts w:ascii="Arial" w:hAnsi="Arial" w:cs="Arial"/>
          <w:sz w:val="24"/>
          <w:szCs w:val="24"/>
        </w:rPr>
      </w:pPr>
      <w:r>
        <w:rPr>
          <w:rFonts w:cs="Arial"/>
          <w:szCs w:val="24"/>
        </w:rPr>
        <w:br w:type="page"/>
      </w:r>
    </w:p>
    <w:p w14:paraId="2E23DB25" w14:textId="77777777" w:rsidR="00607895" w:rsidRPr="00607895" w:rsidRDefault="00607895" w:rsidP="00607895">
      <w:pPr>
        <w:rPr>
          <w:rFonts w:ascii="Arial" w:hAnsi="Arial" w:cs="Arial"/>
          <w:b/>
          <w:bCs/>
          <w:sz w:val="24"/>
          <w:szCs w:val="24"/>
        </w:rPr>
      </w:pPr>
      <w:r w:rsidRPr="00607895">
        <w:rPr>
          <w:rFonts w:ascii="Arial" w:hAnsi="Arial" w:cs="Arial"/>
          <w:b/>
          <w:bCs/>
          <w:sz w:val="24"/>
          <w:szCs w:val="24"/>
        </w:rPr>
        <w:lastRenderedPageBreak/>
        <w:t>WITNESS SIGNATURE FOR SUBJECTS WHO CANNOT READ (if applicable)</w:t>
      </w:r>
    </w:p>
    <w:p w14:paraId="309AF388" w14:textId="77777777" w:rsidR="00607895" w:rsidRPr="00607895" w:rsidRDefault="00607895" w:rsidP="00607895">
      <w:pPr>
        <w:rPr>
          <w:rFonts w:ascii="Arial" w:hAnsi="Arial" w:cs="Arial"/>
          <w:sz w:val="24"/>
          <w:szCs w:val="24"/>
          <w:lang w:eastAsia="en-GB"/>
        </w:rPr>
      </w:pPr>
      <w:r w:rsidRPr="00607895">
        <w:rPr>
          <w:rFonts w:ascii="Arial" w:hAnsi="Arial" w:cs="Arial"/>
          <w:sz w:val="24"/>
          <w:szCs w:val="24"/>
          <w:lang w:eastAsia="en-GB"/>
        </w:rPr>
        <w:t>The study subject has indicated that he/she is unable to read.  The consent document has been read to the subject by a member of the study staff, discussed with the subject by a member of the study staff, and the subject has been given an opportunity to ask questions of the study staff.</w:t>
      </w:r>
    </w:p>
    <w:p w14:paraId="437D811F" w14:textId="77777777" w:rsidR="00607895" w:rsidRPr="002A6D52" w:rsidRDefault="00607895" w:rsidP="00607895">
      <w:pPr>
        <w:pStyle w:val="TxBrp16"/>
        <w:spacing w:line="240" w:lineRule="auto"/>
        <w:rPr>
          <w:rFonts w:asciiTheme="minorHAnsi" w:hAnsiTheme="minorHAnsi" w:cstheme="minorHAnsi"/>
        </w:rPr>
      </w:pPr>
    </w:p>
    <w:p w14:paraId="20BCF762" w14:textId="77777777" w:rsidR="000868B2" w:rsidRPr="00B26780" w:rsidRDefault="000868B2" w:rsidP="000868B2">
      <w:pPr>
        <w:pStyle w:val="SignatureLine"/>
        <w:keepNext w:val="0"/>
        <w:spacing w:before="0" w:after="0"/>
        <w:rPr>
          <w:rFonts w:cs="Arial"/>
          <w:szCs w:val="24"/>
          <w:lang w:val="en-US"/>
        </w:rPr>
      </w:pPr>
      <w:bookmarkStart w:id="1" w:name="_Hlk175238505"/>
      <w:r w:rsidRPr="00B26780">
        <w:rPr>
          <w:rFonts w:cs="Arial"/>
          <w:szCs w:val="24"/>
          <w:lang w:val="en-US"/>
        </w:rPr>
        <w:t>______________________________________________________________________</w:t>
      </w:r>
    </w:p>
    <w:bookmarkEnd w:id="1"/>
    <w:p w14:paraId="6E691EFA" w14:textId="77777777" w:rsidR="00607895" w:rsidRPr="00607895" w:rsidRDefault="00607895" w:rsidP="00607895">
      <w:pPr>
        <w:rPr>
          <w:rFonts w:ascii="Arial" w:hAnsi="Arial" w:cs="Arial"/>
          <w:b/>
          <w:bCs/>
          <w:sz w:val="24"/>
          <w:szCs w:val="24"/>
        </w:rPr>
      </w:pPr>
      <w:r w:rsidRPr="00607895">
        <w:rPr>
          <w:rFonts w:ascii="Arial" w:hAnsi="Arial" w:cs="Arial"/>
          <w:b/>
          <w:bCs/>
          <w:sz w:val="24"/>
          <w:szCs w:val="24"/>
        </w:rPr>
        <w:t xml:space="preserve">Printed Name of Impartial Witness </w:t>
      </w:r>
    </w:p>
    <w:p w14:paraId="51D64BCA" w14:textId="77777777" w:rsidR="00607895" w:rsidRPr="00607895" w:rsidRDefault="00607895" w:rsidP="00607895">
      <w:pPr>
        <w:rPr>
          <w:rFonts w:ascii="Arial" w:hAnsi="Arial" w:cs="Arial"/>
          <w:b/>
          <w:bCs/>
          <w:sz w:val="24"/>
          <w:szCs w:val="24"/>
        </w:rPr>
      </w:pPr>
    </w:p>
    <w:p w14:paraId="55DF0C10" w14:textId="77777777" w:rsidR="00A87486" w:rsidRPr="00B26780" w:rsidRDefault="00A87486" w:rsidP="00A87486">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4C0AC19A" w14:textId="748BF1DE" w:rsidR="00607895" w:rsidRDefault="00607895" w:rsidP="00607895">
      <w:pPr>
        <w:rPr>
          <w:rFonts w:ascii="Arial" w:hAnsi="Arial" w:cs="Arial"/>
          <w:b/>
          <w:bCs/>
          <w:sz w:val="24"/>
          <w:szCs w:val="24"/>
        </w:rPr>
      </w:pPr>
      <w:r w:rsidRPr="00607895">
        <w:rPr>
          <w:rFonts w:ascii="Arial" w:hAnsi="Arial" w:cs="Arial"/>
          <w:b/>
          <w:bCs/>
          <w:sz w:val="24"/>
          <w:szCs w:val="24"/>
        </w:rPr>
        <w:t>Signature of Impartial Witness</w:t>
      </w:r>
      <w:r w:rsidRPr="00607895">
        <w:rPr>
          <w:rFonts w:ascii="Arial" w:hAnsi="Arial" w:cs="Arial"/>
          <w:b/>
          <w:bCs/>
          <w:sz w:val="24"/>
          <w:szCs w:val="24"/>
        </w:rPr>
        <w:tab/>
      </w:r>
      <w:r w:rsidRPr="00607895">
        <w:rPr>
          <w:rFonts w:ascii="Arial" w:hAnsi="Arial" w:cs="Arial"/>
          <w:b/>
          <w:bCs/>
          <w:sz w:val="24"/>
          <w:szCs w:val="24"/>
        </w:rPr>
        <w:tab/>
      </w:r>
      <w:r w:rsidRPr="00607895">
        <w:rPr>
          <w:rFonts w:ascii="Arial" w:hAnsi="Arial" w:cs="Arial"/>
          <w:b/>
          <w:bCs/>
          <w:sz w:val="24"/>
          <w:szCs w:val="24"/>
        </w:rPr>
        <w:tab/>
      </w:r>
      <w:r w:rsidR="00A87486">
        <w:rPr>
          <w:rFonts w:ascii="Arial" w:hAnsi="Arial" w:cs="Arial"/>
          <w:b/>
          <w:bCs/>
          <w:sz w:val="24"/>
          <w:szCs w:val="24"/>
        </w:rPr>
        <w:tab/>
      </w:r>
      <w:r w:rsidR="00A87486">
        <w:rPr>
          <w:rFonts w:ascii="Arial" w:hAnsi="Arial" w:cs="Arial"/>
          <w:b/>
          <w:bCs/>
          <w:sz w:val="24"/>
          <w:szCs w:val="24"/>
        </w:rPr>
        <w:tab/>
      </w:r>
      <w:r w:rsidR="00A87486">
        <w:rPr>
          <w:rFonts w:ascii="Arial" w:hAnsi="Arial" w:cs="Arial"/>
          <w:b/>
          <w:bCs/>
          <w:sz w:val="24"/>
          <w:szCs w:val="24"/>
        </w:rPr>
        <w:tab/>
      </w:r>
      <w:r w:rsidR="00A87486">
        <w:rPr>
          <w:rFonts w:ascii="Arial" w:hAnsi="Arial" w:cs="Arial"/>
          <w:b/>
          <w:bCs/>
          <w:sz w:val="24"/>
          <w:szCs w:val="24"/>
        </w:rPr>
        <w:tab/>
      </w:r>
      <w:r w:rsidR="00A87486">
        <w:rPr>
          <w:rFonts w:ascii="Arial" w:hAnsi="Arial" w:cs="Arial"/>
          <w:b/>
          <w:bCs/>
          <w:sz w:val="24"/>
          <w:szCs w:val="24"/>
        </w:rPr>
        <w:tab/>
      </w:r>
      <w:r w:rsidRPr="00607895">
        <w:rPr>
          <w:rFonts w:ascii="Arial" w:hAnsi="Arial" w:cs="Arial"/>
          <w:b/>
          <w:bCs/>
          <w:sz w:val="24"/>
          <w:szCs w:val="24"/>
        </w:rPr>
        <w:t xml:space="preserve">Date </w:t>
      </w:r>
    </w:p>
    <w:p w14:paraId="3063F6B2" w14:textId="524C43C2" w:rsidR="00B77705" w:rsidRPr="00B26780" w:rsidRDefault="00717750" w:rsidP="00A87486">
      <w:pPr>
        <w:pageBreakBefore/>
        <w:widowControl/>
        <w:rPr>
          <w:rFonts w:ascii="Arial" w:hAnsi="Arial" w:cs="Arial"/>
          <w:b/>
          <w:sz w:val="28"/>
          <w:szCs w:val="28"/>
        </w:rPr>
      </w:pPr>
      <w:r w:rsidRPr="00B26780">
        <w:rPr>
          <w:rFonts w:ascii="Arial" w:hAnsi="Arial" w:cs="Arial"/>
          <w:b/>
          <w:sz w:val="28"/>
          <w:szCs w:val="28"/>
        </w:rPr>
        <w:lastRenderedPageBreak/>
        <w:t>AUTHORIZATION TO USE AND DISCLOSE PROTECTED HEALTH INFORMATION</w:t>
      </w:r>
    </w:p>
    <w:p w14:paraId="05FBD406" w14:textId="77777777" w:rsidR="00542478" w:rsidRPr="00B26780" w:rsidRDefault="00542478" w:rsidP="00385406">
      <w:pPr>
        <w:widowControl/>
        <w:rPr>
          <w:rFonts w:ascii="Arial" w:hAnsi="Arial" w:cs="Arial"/>
          <w:sz w:val="28"/>
          <w:szCs w:val="28"/>
        </w:rPr>
      </w:pPr>
    </w:p>
    <w:p w14:paraId="290196FD"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If you decide to be in this study, the study doctor and study staff will use and share health data about you to conduct the study. Health data may include:</w:t>
      </w:r>
    </w:p>
    <w:p w14:paraId="3D0A3337"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Your name.</w:t>
      </w:r>
    </w:p>
    <w:p w14:paraId="4B5B8D83"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Address.</w:t>
      </w:r>
    </w:p>
    <w:p w14:paraId="1250ADD7"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Phone number.</w:t>
      </w:r>
    </w:p>
    <w:p w14:paraId="3C29BD04"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Date of birth.</w:t>
      </w:r>
    </w:p>
    <w:p w14:paraId="284506DD"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Medical history.</w:t>
      </w:r>
    </w:p>
    <w:p w14:paraId="7B251FE7" w14:textId="77777777" w:rsidR="00B77705" w:rsidRPr="00B26780" w:rsidRDefault="00717750" w:rsidP="00385406">
      <w:pPr>
        <w:widowControl/>
        <w:numPr>
          <w:ilvl w:val="0"/>
          <w:numId w:val="15"/>
        </w:numPr>
        <w:rPr>
          <w:rFonts w:ascii="Arial" w:hAnsi="Arial" w:cs="Arial"/>
          <w:sz w:val="28"/>
          <w:szCs w:val="28"/>
        </w:rPr>
      </w:pPr>
      <w:r w:rsidRPr="00B26780">
        <w:rPr>
          <w:rFonts w:ascii="Arial" w:hAnsi="Arial" w:cs="Arial"/>
          <w:sz w:val="28"/>
          <w:szCs w:val="28"/>
        </w:rPr>
        <w:t xml:space="preserve">Information from your study visits, including all test results. </w:t>
      </w:r>
    </w:p>
    <w:p w14:paraId="5A45D608" w14:textId="77777777" w:rsidR="00B77705" w:rsidRPr="00B26780" w:rsidRDefault="00B77705" w:rsidP="00385406">
      <w:pPr>
        <w:widowControl/>
        <w:rPr>
          <w:rFonts w:ascii="Arial" w:hAnsi="Arial" w:cs="Arial"/>
          <w:sz w:val="28"/>
          <w:szCs w:val="28"/>
        </w:rPr>
      </w:pPr>
    </w:p>
    <w:p w14:paraId="4430C726"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 xml:space="preserve">Health data may come from your study records or from existing records kept by your doctor or other health care workers. </w:t>
      </w:r>
    </w:p>
    <w:p w14:paraId="1E54D945" w14:textId="77777777" w:rsidR="00B77705" w:rsidRPr="00B26780" w:rsidRDefault="00B77705" w:rsidP="00385406">
      <w:pPr>
        <w:widowControl/>
        <w:rPr>
          <w:rFonts w:ascii="Arial" w:hAnsi="Arial" w:cs="Arial"/>
          <w:sz w:val="28"/>
          <w:szCs w:val="28"/>
        </w:rPr>
      </w:pPr>
    </w:p>
    <w:p w14:paraId="381FE516"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For this study, the study staff may share health data about you with authorized users. Authorized users may include:</w:t>
      </w:r>
    </w:p>
    <w:p w14:paraId="3AA45F99"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 xml:space="preserve">Representatives of </w:t>
      </w:r>
      <w:r w:rsidR="0054705C" w:rsidRPr="00B26780">
        <w:rPr>
          <w:rFonts w:ascii="Arial" w:hAnsi="Arial" w:cs="Arial"/>
          <w:bCs/>
          <w:iCs/>
          <w:sz w:val="28"/>
          <w:szCs w:val="28"/>
        </w:rPr>
        <w:t>EyeBio</w:t>
      </w:r>
      <w:r w:rsidRPr="00B26780">
        <w:rPr>
          <w:rFonts w:ascii="Arial" w:hAnsi="Arial" w:cs="Arial"/>
          <w:bCs/>
          <w:iCs/>
          <w:sz w:val="28"/>
          <w:szCs w:val="28"/>
        </w:rPr>
        <w:t>.</w:t>
      </w:r>
    </w:p>
    <w:p w14:paraId="4EF44BEB"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 xml:space="preserve">Representatives of </w:t>
      </w:r>
      <w:r w:rsidR="00085832" w:rsidRPr="00B26780">
        <w:rPr>
          <w:rFonts w:ascii="Arial" w:hAnsi="Arial" w:cs="Arial"/>
          <w:sz w:val="28"/>
          <w:szCs w:val="28"/>
        </w:rPr>
        <w:t>TFS Health Science</w:t>
      </w:r>
      <w:r w:rsidR="008965EF" w:rsidRPr="00B26780">
        <w:rPr>
          <w:rFonts w:ascii="Arial" w:hAnsi="Arial" w:cs="Arial"/>
          <w:sz w:val="28"/>
          <w:szCs w:val="28"/>
        </w:rPr>
        <w:t xml:space="preserve"> </w:t>
      </w:r>
      <w:r w:rsidR="00F92B4A" w:rsidRPr="00B26780">
        <w:rPr>
          <w:rFonts w:ascii="Arial" w:hAnsi="Arial" w:cs="Arial"/>
          <w:sz w:val="28"/>
          <w:szCs w:val="28"/>
        </w:rPr>
        <w:t xml:space="preserve">(Clinical </w:t>
      </w:r>
      <w:r w:rsidR="00BE5A47" w:rsidRPr="00B26780">
        <w:rPr>
          <w:rFonts w:ascii="Arial" w:hAnsi="Arial" w:cs="Arial"/>
          <w:sz w:val="28"/>
          <w:szCs w:val="28"/>
        </w:rPr>
        <w:t>R</w:t>
      </w:r>
      <w:r w:rsidR="00F92B4A" w:rsidRPr="00B26780">
        <w:rPr>
          <w:rFonts w:ascii="Arial" w:hAnsi="Arial" w:cs="Arial"/>
          <w:sz w:val="28"/>
          <w:szCs w:val="28"/>
        </w:rPr>
        <w:t xml:space="preserve">esearch </w:t>
      </w:r>
      <w:r w:rsidR="00BE5A47" w:rsidRPr="00B26780">
        <w:rPr>
          <w:rFonts w:ascii="Arial" w:hAnsi="Arial" w:cs="Arial"/>
          <w:sz w:val="28"/>
          <w:szCs w:val="28"/>
        </w:rPr>
        <w:t>O</w:t>
      </w:r>
      <w:r w:rsidR="00F92B4A" w:rsidRPr="00B26780">
        <w:rPr>
          <w:rFonts w:ascii="Arial" w:hAnsi="Arial" w:cs="Arial"/>
          <w:sz w:val="28"/>
          <w:szCs w:val="28"/>
        </w:rPr>
        <w:t>rganization).</w:t>
      </w:r>
    </w:p>
    <w:p w14:paraId="0D116053"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Representatives of Advarra IRB (an Institutional Review Board that reviews this study).</w:t>
      </w:r>
    </w:p>
    <w:p w14:paraId="6EA8FD7B"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The Food and Drug Administration (FDA) and other US federal and state agencies.</w:t>
      </w:r>
    </w:p>
    <w:p w14:paraId="641153C3"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Government agencies to whom certain diseases (like HIV, hepatitis, and STDs) must be reported.</w:t>
      </w:r>
    </w:p>
    <w:p w14:paraId="07C75841"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Governmental agencies of other countries.</w:t>
      </w:r>
    </w:p>
    <w:p w14:paraId="0591651F"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 xml:space="preserve">Outside individuals and companies, such as laboratories and data storage companies, that work with the researchers and </w:t>
      </w:r>
      <w:r w:rsidR="00300841" w:rsidRPr="00B26780">
        <w:rPr>
          <w:rFonts w:ascii="Arial" w:hAnsi="Arial" w:cs="Arial"/>
          <w:sz w:val="28"/>
          <w:szCs w:val="28"/>
        </w:rPr>
        <w:t>S</w:t>
      </w:r>
      <w:r w:rsidRPr="00B26780">
        <w:rPr>
          <w:rFonts w:ascii="Arial" w:hAnsi="Arial" w:cs="Arial"/>
          <w:sz w:val="28"/>
          <w:szCs w:val="28"/>
        </w:rPr>
        <w:t>ponsor and need to access your information to conduct this study.</w:t>
      </w:r>
    </w:p>
    <w:p w14:paraId="35E10FE2"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 xml:space="preserve">Other research doctors and medical centers participating in this study, if applicable. </w:t>
      </w:r>
    </w:p>
    <w:p w14:paraId="162B1EBB" w14:textId="77777777" w:rsidR="00B77705" w:rsidRPr="00B26780" w:rsidRDefault="00717750" w:rsidP="00385406">
      <w:pPr>
        <w:widowControl/>
        <w:numPr>
          <w:ilvl w:val="0"/>
          <w:numId w:val="16"/>
        </w:numPr>
        <w:rPr>
          <w:rFonts w:ascii="Arial" w:hAnsi="Arial" w:cs="Arial"/>
          <w:sz w:val="28"/>
          <w:szCs w:val="28"/>
        </w:rPr>
      </w:pPr>
      <w:r w:rsidRPr="00B26780">
        <w:rPr>
          <w:rFonts w:ascii="Arial" w:hAnsi="Arial" w:cs="Arial"/>
          <w:sz w:val="28"/>
          <w:szCs w:val="28"/>
        </w:rPr>
        <w:t>A data safety monitoring board which oversees this study, if applicable.</w:t>
      </w:r>
    </w:p>
    <w:p w14:paraId="0F46A64E" w14:textId="77777777" w:rsidR="00B77705" w:rsidRPr="00B26780" w:rsidRDefault="00B77705" w:rsidP="00385406">
      <w:pPr>
        <w:widowControl/>
        <w:rPr>
          <w:rFonts w:ascii="Arial" w:hAnsi="Arial" w:cs="Arial"/>
          <w:sz w:val="28"/>
          <w:szCs w:val="28"/>
        </w:rPr>
      </w:pPr>
    </w:p>
    <w:p w14:paraId="2466C4EC" w14:textId="77777777" w:rsidR="00B77705" w:rsidRPr="00B26780" w:rsidRDefault="00717750" w:rsidP="00D06C96">
      <w:pPr>
        <w:keepNext/>
        <w:widowControl/>
        <w:rPr>
          <w:rFonts w:ascii="Arial" w:hAnsi="Arial" w:cs="Arial"/>
          <w:sz w:val="28"/>
          <w:szCs w:val="28"/>
        </w:rPr>
      </w:pPr>
      <w:r w:rsidRPr="00B26780">
        <w:rPr>
          <w:rFonts w:ascii="Arial" w:hAnsi="Arial" w:cs="Arial"/>
          <w:sz w:val="28"/>
          <w:szCs w:val="28"/>
        </w:rPr>
        <w:lastRenderedPageBreak/>
        <w:t>Your health data will be used to conduct and oversee the research, including for instance:</w:t>
      </w:r>
    </w:p>
    <w:p w14:paraId="159D4942" w14:textId="77777777" w:rsidR="00B77705" w:rsidRPr="00B26780" w:rsidRDefault="00717750" w:rsidP="00D06C96">
      <w:pPr>
        <w:keepNext/>
        <w:widowControl/>
        <w:numPr>
          <w:ilvl w:val="0"/>
          <w:numId w:val="17"/>
        </w:numPr>
        <w:rPr>
          <w:rFonts w:ascii="Arial" w:hAnsi="Arial" w:cs="Arial"/>
          <w:sz w:val="28"/>
          <w:szCs w:val="28"/>
        </w:rPr>
      </w:pPr>
      <w:r w:rsidRPr="00B26780">
        <w:rPr>
          <w:rFonts w:ascii="Arial" w:hAnsi="Arial" w:cs="Arial"/>
          <w:sz w:val="28"/>
          <w:szCs w:val="28"/>
        </w:rPr>
        <w:t xml:space="preserve">To see if </w:t>
      </w:r>
      <w:r w:rsidR="003F2425" w:rsidRPr="00B26780">
        <w:rPr>
          <w:rFonts w:ascii="Arial" w:hAnsi="Arial" w:cs="Arial"/>
          <w:bCs/>
          <w:iCs/>
          <w:sz w:val="28"/>
          <w:szCs w:val="28"/>
        </w:rPr>
        <w:t>EYE103</w:t>
      </w:r>
      <w:r w:rsidRPr="00B26780">
        <w:rPr>
          <w:rFonts w:ascii="Arial" w:hAnsi="Arial" w:cs="Arial"/>
          <w:sz w:val="28"/>
          <w:szCs w:val="28"/>
        </w:rPr>
        <w:t xml:space="preserve"> works and is safe.</w:t>
      </w:r>
    </w:p>
    <w:p w14:paraId="4E10334E" w14:textId="77777777" w:rsidR="00B77705" w:rsidRPr="00B26780" w:rsidRDefault="00717750" w:rsidP="00D06C96">
      <w:pPr>
        <w:keepNext/>
        <w:widowControl/>
        <w:numPr>
          <w:ilvl w:val="0"/>
          <w:numId w:val="17"/>
        </w:numPr>
        <w:rPr>
          <w:rFonts w:ascii="Arial" w:hAnsi="Arial" w:cs="Arial"/>
          <w:sz w:val="28"/>
          <w:szCs w:val="28"/>
        </w:rPr>
      </w:pPr>
      <w:r w:rsidRPr="00B26780">
        <w:rPr>
          <w:rFonts w:ascii="Arial" w:hAnsi="Arial" w:cs="Arial"/>
          <w:sz w:val="28"/>
          <w:szCs w:val="28"/>
        </w:rPr>
        <w:t xml:space="preserve">For other research activities related to </w:t>
      </w:r>
      <w:r w:rsidR="008B6FB7" w:rsidRPr="00B26780">
        <w:rPr>
          <w:rFonts w:ascii="Arial" w:hAnsi="Arial" w:cs="Arial"/>
          <w:sz w:val="28"/>
          <w:szCs w:val="28"/>
        </w:rPr>
        <w:t>EYE103</w:t>
      </w:r>
      <w:r w:rsidR="00F45D57" w:rsidRPr="00B26780">
        <w:rPr>
          <w:rFonts w:ascii="Arial" w:hAnsi="Arial" w:cs="Arial"/>
          <w:sz w:val="28"/>
          <w:szCs w:val="28"/>
        </w:rPr>
        <w:t>.</w:t>
      </w:r>
    </w:p>
    <w:p w14:paraId="5E8D185E" w14:textId="77777777" w:rsidR="00B77705" w:rsidRPr="00B26780" w:rsidRDefault="00B77705" w:rsidP="00385406">
      <w:pPr>
        <w:widowControl/>
        <w:rPr>
          <w:rFonts w:ascii="Arial" w:hAnsi="Arial" w:cs="Arial"/>
          <w:sz w:val="28"/>
          <w:szCs w:val="28"/>
        </w:rPr>
      </w:pPr>
    </w:p>
    <w:p w14:paraId="65ECB09A"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 xml:space="preserve">Once your health data has been shared with authorized users, it may no longer be protected by federal privacy law and could possibly be used or disclosed in ways other than those listed here. </w:t>
      </w:r>
    </w:p>
    <w:p w14:paraId="443FF7B6" w14:textId="77777777" w:rsidR="00B77705" w:rsidRPr="00B26780" w:rsidRDefault="00B77705" w:rsidP="00385406">
      <w:pPr>
        <w:widowControl/>
        <w:rPr>
          <w:rFonts w:ascii="Arial" w:hAnsi="Arial" w:cs="Arial"/>
          <w:sz w:val="28"/>
          <w:szCs w:val="28"/>
        </w:rPr>
      </w:pPr>
    </w:p>
    <w:p w14:paraId="650ECCF1"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 xml:space="preserve">Your permission to use and share health data about you will end in 50 years unless you revoke it (take it back) sooner. </w:t>
      </w:r>
    </w:p>
    <w:p w14:paraId="03D932DD" w14:textId="77777777" w:rsidR="00B77705" w:rsidRPr="00B26780" w:rsidRDefault="00B77705" w:rsidP="00385406">
      <w:pPr>
        <w:widowControl/>
        <w:rPr>
          <w:rFonts w:ascii="Arial" w:hAnsi="Arial" w:cs="Arial"/>
          <w:sz w:val="28"/>
          <w:szCs w:val="28"/>
        </w:rPr>
      </w:pPr>
    </w:p>
    <w:p w14:paraId="3E80FEAF"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 xml:space="preserve">You may revoke (take back) your permission to use and share health data about you at any time by writing to the study doctor at the address listed on the first page of this form. If you do this, you will not be able to stay in this study. No new health data that identifies you will be gathered after your written request is received. However, health data about you that has already been gathered may still be used and given to others as described in this form. </w:t>
      </w:r>
    </w:p>
    <w:p w14:paraId="75B75477" w14:textId="77777777" w:rsidR="00B77705" w:rsidRPr="00B26780" w:rsidRDefault="00B77705" w:rsidP="00385406">
      <w:pPr>
        <w:widowControl/>
        <w:rPr>
          <w:rFonts w:ascii="Arial" w:hAnsi="Arial" w:cs="Arial"/>
          <w:sz w:val="28"/>
          <w:szCs w:val="28"/>
        </w:rPr>
      </w:pPr>
    </w:p>
    <w:p w14:paraId="153051B8"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Your right to access your health data in the study records will be suspended during the study to keep from changing the study results. When the study is over, you can access your study health data.</w:t>
      </w:r>
    </w:p>
    <w:p w14:paraId="79BBB650" w14:textId="77777777" w:rsidR="00B77705" w:rsidRPr="00B26780" w:rsidRDefault="00B77705" w:rsidP="00385406">
      <w:pPr>
        <w:widowControl/>
        <w:rPr>
          <w:rFonts w:ascii="Arial" w:hAnsi="Arial" w:cs="Arial"/>
          <w:sz w:val="28"/>
          <w:szCs w:val="28"/>
        </w:rPr>
      </w:pPr>
    </w:p>
    <w:p w14:paraId="314E1D4A"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If you decide not to sign and date this form, you will not be able to take part in the study.</w:t>
      </w:r>
    </w:p>
    <w:p w14:paraId="1CC66E09" w14:textId="77777777" w:rsidR="00B77705" w:rsidRPr="00B26780" w:rsidRDefault="00B77705" w:rsidP="00385406">
      <w:pPr>
        <w:widowControl/>
        <w:rPr>
          <w:rFonts w:ascii="Arial" w:hAnsi="Arial" w:cs="Arial"/>
          <w:sz w:val="28"/>
          <w:szCs w:val="28"/>
        </w:rPr>
      </w:pPr>
    </w:p>
    <w:p w14:paraId="0378140F" w14:textId="77777777" w:rsidR="00B77705" w:rsidRPr="00B26780" w:rsidRDefault="00717750" w:rsidP="00385406">
      <w:pPr>
        <w:widowControl/>
        <w:rPr>
          <w:rFonts w:ascii="Arial" w:hAnsi="Arial" w:cs="Arial"/>
          <w:b/>
          <w:bCs/>
          <w:sz w:val="28"/>
          <w:szCs w:val="28"/>
        </w:rPr>
      </w:pPr>
      <w:r w:rsidRPr="00B26780">
        <w:rPr>
          <w:rFonts w:ascii="Arial" w:hAnsi="Arial" w:cs="Arial"/>
          <w:b/>
          <w:bCs/>
          <w:sz w:val="28"/>
          <w:szCs w:val="28"/>
        </w:rPr>
        <w:t xml:space="preserve">STATEMENT </w:t>
      </w:r>
      <w:r w:rsidRPr="00F11396">
        <w:rPr>
          <w:rFonts w:ascii="Arial" w:hAnsi="Arial" w:cs="Arial"/>
          <w:b/>
          <w:bCs/>
          <w:caps/>
          <w:sz w:val="28"/>
          <w:szCs w:val="28"/>
        </w:rPr>
        <w:t>of authorization</w:t>
      </w:r>
    </w:p>
    <w:p w14:paraId="30A62D2F" w14:textId="77777777" w:rsidR="00B77705" w:rsidRPr="00B26780" w:rsidRDefault="00717750" w:rsidP="00385406">
      <w:pPr>
        <w:widowControl/>
        <w:rPr>
          <w:rFonts w:ascii="Arial" w:hAnsi="Arial" w:cs="Arial"/>
          <w:sz w:val="28"/>
          <w:szCs w:val="28"/>
        </w:rPr>
      </w:pPr>
      <w:r w:rsidRPr="00B26780">
        <w:rPr>
          <w:rFonts w:ascii="Arial" w:hAnsi="Arial" w:cs="Arial"/>
          <w:sz w:val="28"/>
          <w:szCs w:val="28"/>
        </w:rPr>
        <w:t xml:space="preserve">I have read this </w:t>
      </w:r>
      <w:r w:rsidR="00086B42" w:rsidRPr="00B26780">
        <w:rPr>
          <w:rFonts w:ascii="Arial" w:hAnsi="Arial" w:cs="Arial"/>
          <w:sz w:val="28"/>
          <w:szCs w:val="28"/>
        </w:rPr>
        <w:t>form,</w:t>
      </w:r>
      <w:r w:rsidRPr="00B26780">
        <w:rPr>
          <w:rFonts w:ascii="Arial" w:hAnsi="Arial" w:cs="Arial"/>
          <w:sz w:val="28"/>
          <w:szCs w:val="28"/>
        </w:rPr>
        <w:t xml:space="preserve"> and its contents were explained. My questions have been answered. I voluntarily agree to allow study staff to collect, use and share my health data as specified in this form. I will receive a signed and dated copy of this form for my records. I am not giving up any of my legal rights by signing and dating this form. </w:t>
      </w:r>
    </w:p>
    <w:p w14:paraId="72204494" w14:textId="77777777" w:rsidR="00B77705" w:rsidRPr="00B26780" w:rsidRDefault="00B77705" w:rsidP="00385406">
      <w:pPr>
        <w:widowControl/>
        <w:rPr>
          <w:rFonts w:ascii="Arial" w:hAnsi="Arial" w:cs="Arial"/>
          <w:sz w:val="28"/>
          <w:szCs w:val="28"/>
        </w:rPr>
      </w:pPr>
    </w:p>
    <w:p w14:paraId="5AF3E02B" w14:textId="77777777" w:rsidR="003C0D7E" w:rsidRPr="00B26780" w:rsidRDefault="00717750" w:rsidP="00385406">
      <w:pPr>
        <w:pStyle w:val="SignatureLine"/>
        <w:keepNext w:val="0"/>
        <w:spacing w:before="0" w:after="0"/>
        <w:rPr>
          <w:rFonts w:cs="Arial"/>
          <w:sz w:val="28"/>
          <w:szCs w:val="28"/>
          <w:lang w:val="en-US"/>
        </w:rPr>
      </w:pPr>
      <w:r w:rsidRPr="00B26780">
        <w:rPr>
          <w:rFonts w:cs="Arial"/>
          <w:sz w:val="28"/>
          <w:szCs w:val="28"/>
          <w:lang w:val="en-US"/>
        </w:rPr>
        <w:t>____________________________________________________________</w:t>
      </w:r>
    </w:p>
    <w:p w14:paraId="58EBBBF1" w14:textId="77777777" w:rsidR="003C0D7E" w:rsidRPr="00B26780" w:rsidRDefault="00717750" w:rsidP="00385406">
      <w:pPr>
        <w:pStyle w:val="DocumentText"/>
        <w:tabs>
          <w:tab w:val="right" w:pos="9356"/>
        </w:tabs>
        <w:spacing w:after="0"/>
        <w:rPr>
          <w:rFonts w:cs="Arial"/>
          <w:b/>
          <w:bCs/>
          <w:sz w:val="28"/>
          <w:szCs w:val="28"/>
          <w:lang w:val="en-US"/>
        </w:rPr>
      </w:pPr>
      <w:r w:rsidRPr="00B26780">
        <w:rPr>
          <w:rFonts w:cs="Arial"/>
          <w:b/>
          <w:bCs/>
          <w:sz w:val="28"/>
          <w:szCs w:val="28"/>
          <w:lang w:val="en-US"/>
        </w:rPr>
        <w:t>Printed Name of Participant, in full</w:t>
      </w:r>
    </w:p>
    <w:p w14:paraId="66960316" w14:textId="77777777" w:rsidR="005D222A" w:rsidRPr="00B26780" w:rsidRDefault="005D222A" w:rsidP="00385406">
      <w:pPr>
        <w:pStyle w:val="SignatureLine"/>
        <w:keepNext w:val="0"/>
        <w:tabs>
          <w:tab w:val="right" w:pos="9356"/>
        </w:tabs>
        <w:spacing w:before="0" w:after="0"/>
        <w:rPr>
          <w:rFonts w:cs="Arial"/>
          <w:sz w:val="28"/>
          <w:szCs w:val="28"/>
          <w:lang w:val="en-US"/>
        </w:rPr>
      </w:pPr>
    </w:p>
    <w:p w14:paraId="24014A78" w14:textId="77777777" w:rsidR="003C0D7E" w:rsidRPr="00B26780" w:rsidRDefault="00717750" w:rsidP="00385406">
      <w:pPr>
        <w:pStyle w:val="SignatureLine"/>
        <w:keepNext w:val="0"/>
        <w:tabs>
          <w:tab w:val="right" w:pos="9356"/>
        </w:tabs>
        <w:spacing w:before="0" w:after="0"/>
        <w:rPr>
          <w:rFonts w:cs="Arial"/>
          <w:sz w:val="28"/>
          <w:szCs w:val="28"/>
          <w:lang w:val="en-US"/>
        </w:rPr>
      </w:pPr>
      <w:r w:rsidRPr="00B26780">
        <w:rPr>
          <w:rFonts w:cs="Arial"/>
          <w:sz w:val="28"/>
          <w:szCs w:val="28"/>
          <w:lang w:val="en-US"/>
        </w:rPr>
        <w:t>____________________________________________________________</w:t>
      </w:r>
    </w:p>
    <w:p w14:paraId="6092B183" w14:textId="77777777" w:rsidR="003C0D7E" w:rsidRPr="00B26780" w:rsidRDefault="00717750" w:rsidP="00385406">
      <w:pPr>
        <w:pStyle w:val="DocumentText"/>
        <w:spacing w:after="0"/>
        <w:rPr>
          <w:rFonts w:cs="Arial"/>
          <w:b/>
          <w:bCs/>
          <w:sz w:val="28"/>
          <w:szCs w:val="28"/>
          <w:lang w:val="en-US"/>
        </w:rPr>
      </w:pPr>
      <w:r w:rsidRPr="00B26780">
        <w:rPr>
          <w:rFonts w:cs="Arial"/>
          <w:b/>
          <w:bCs/>
          <w:sz w:val="28"/>
          <w:szCs w:val="28"/>
          <w:lang w:val="en-US"/>
        </w:rPr>
        <w:t xml:space="preserve">Signature of Participant </w:t>
      </w:r>
      <w:r w:rsidRPr="00B26780">
        <w:rPr>
          <w:rFonts w:cs="Arial"/>
          <w:b/>
          <w:bCs/>
          <w:sz w:val="28"/>
          <w:szCs w:val="28"/>
          <w:lang w:val="en-US"/>
        </w:rPr>
        <w:tab/>
      </w:r>
      <w:r w:rsidR="0071270D" w:rsidRPr="00B26780">
        <w:rPr>
          <w:rFonts w:cs="Arial"/>
          <w:b/>
          <w:bCs/>
          <w:sz w:val="28"/>
          <w:szCs w:val="28"/>
          <w:lang w:val="en-US"/>
        </w:rPr>
        <w:tab/>
      </w:r>
      <w:r w:rsidR="0071270D" w:rsidRPr="00B26780">
        <w:rPr>
          <w:rFonts w:cs="Arial"/>
          <w:b/>
          <w:bCs/>
          <w:sz w:val="28"/>
          <w:szCs w:val="28"/>
          <w:lang w:val="en-US"/>
        </w:rPr>
        <w:tab/>
      </w:r>
      <w:r w:rsidR="0071270D" w:rsidRPr="00B26780">
        <w:rPr>
          <w:rFonts w:cs="Arial"/>
          <w:b/>
          <w:bCs/>
          <w:sz w:val="28"/>
          <w:szCs w:val="28"/>
          <w:lang w:val="en-US"/>
        </w:rPr>
        <w:tab/>
      </w:r>
      <w:r w:rsidR="0071270D" w:rsidRPr="00B26780">
        <w:rPr>
          <w:rFonts w:cs="Arial"/>
          <w:b/>
          <w:bCs/>
          <w:sz w:val="28"/>
          <w:szCs w:val="28"/>
          <w:lang w:val="en-US"/>
        </w:rPr>
        <w:tab/>
      </w:r>
      <w:r w:rsidR="0071270D" w:rsidRPr="00B26780">
        <w:rPr>
          <w:rFonts w:cs="Arial"/>
          <w:b/>
          <w:bCs/>
          <w:sz w:val="28"/>
          <w:szCs w:val="28"/>
          <w:lang w:val="en-US"/>
        </w:rPr>
        <w:tab/>
      </w:r>
      <w:r w:rsidRPr="00B26780">
        <w:rPr>
          <w:rFonts w:cs="Arial"/>
          <w:b/>
          <w:bCs/>
          <w:sz w:val="28"/>
          <w:szCs w:val="28"/>
          <w:lang w:val="en-US"/>
        </w:rPr>
        <w:t xml:space="preserve">Date </w:t>
      </w:r>
    </w:p>
    <w:p w14:paraId="76B0D936" w14:textId="77777777" w:rsidR="00181CC9" w:rsidRDefault="00717750">
      <w:pPr>
        <w:rPr>
          <w:rFonts w:ascii="Arial" w:hAnsi="Arial" w:cs="Arial"/>
          <w:sz w:val="24"/>
          <w:szCs w:val="24"/>
        </w:rPr>
      </w:pPr>
      <w:r w:rsidRPr="00B26780">
        <w:rPr>
          <w:rFonts w:ascii="Arial" w:hAnsi="Arial" w:cs="Arial"/>
          <w:sz w:val="24"/>
          <w:szCs w:val="24"/>
        </w:rPr>
        <w:br w:type="page"/>
      </w:r>
    </w:p>
    <w:p w14:paraId="7BDDF2C0" w14:textId="77777777" w:rsidR="00647249" w:rsidRPr="00647249" w:rsidRDefault="00647249" w:rsidP="00647249">
      <w:pPr>
        <w:rPr>
          <w:rFonts w:ascii="Arial" w:hAnsi="Arial" w:cs="Arial"/>
          <w:b/>
          <w:bCs/>
          <w:sz w:val="28"/>
          <w:szCs w:val="28"/>
        </w:rPr>
      </w:pPr>
      <w:r w:rsidRPr="00647249">
        <w:rPr>
          <w:rFonts w:ascii="Arial" w:hAnsi="Arial" w:cs="Arial"/>
          <w:b/>
          <w:bCs/>
          <w:sz w:val="28"/>
          <w:szCs w:val="28"/>
        </w:rPr>
        <w:lastRenderedPageBreak/>
        <w:t>WITNESS SIGNATURE FOR SUBJECTS WHO CANNOT READ (if applicable)</w:t>
      </w:r>
    </w:p>
    <w:p w14:paraId="0CB6B726" w14:textId="77777777" w:rsidR="00647249" w:rsidRPr="00647249" w:rsidRDefault="00647249" w:rsidP="00647249">
      <w:pPr>
        <w:rPr>
          <w:rFonts w:ascii="Arial" w:hAnsi="Arial" w:cs="Arial"/>
          <w:sz w:val="28"/>
          <w:szCs w:val="28"/>
        </w:rPr>
      </w:pPr>
      <w:r w:rsidRPr="00647249">
        <w:rPr>
          <w:rFonts w:ascii="Arial" w:hAnsi="Arial" w:cs="Arial"/>
          <w:sz w:val="28"/>
          <w:szCs w:val="28"/>
        </w:rPr>
        <w:t>The study subject has indicated that he/she is unable to read.  The consent document has been read to the subject by a member of the study staff, discussed with the subject by a member of the study staff, and the subject has been given an opportunity to ask questions of the study staff.</w:t>
      </w:r>
    </w:p>
    <w:p w14:paraId="589CE8F9" w14:textId="77777777" w:rsidR="00647249" w:rsidRPr="002A6D52" w:rsidRDefault="00647249" w:rsidP="00647249">
      <w:pPr>
        <w:pStyle w:val="TxBrp16"/>
        <w:spacing w:line="240" w:lineRule="auto"/>
        <w:rPr>
          <w:rFonts w:asciiTheme="minorHAnsi" w:hAnsiTheme="minorHAnsi" w:cstheme="minorHAnsi"/>
        </w:rPr>
      </w:pPr>
    </w:p>
    <w:p w14:paraId="16A26CD4" w14:textId="77777777" w:rsidR="00647249" w:rsidRPr="00B26780" w:rsidRDefault="00647249" w:rsidP="00647249">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7035C8B8" w14:textId="77777777" w:rsidR="00647249" w:rsidRPr="00647249" w:rsidRDefault="00647249" w:rsidP="00647249">
      <w:pPr>
        <w:rPr>
          <w:rFonts w:ascii="Arial" w:hAnsi="Arial" w:cs="Arial"/>
          <w:b/>
          <w:bCs/>
          <w:sz w:val="28"/>
          <w:szCs w:val="28"/>
        </w:rPr>
      </w:pPr>
      <w:r w:rsidRPr="00647249">
        <w:rPr>
          <w:rFonts w:ascii="Arial" w:hAnsi="Arial" w:cs="Arial"/>
          <w:b/>
          <w:bCs/>
          <w:sz w:val="28"/>
          <w:szCs w:val="28"/>
        </w:rPr>
        <w:t xml:space="preserve">Printed Name of Impartial Witness </w:t>
      </w:r>
    </w:p>
    <w:p w14:paraId="5A623487" w14:textId="77777777" w:rsidR="00647249" w:rsidRPr="00607895" w:rsidRDefault="00647249" w:rsidP="00647249">
      <w:pPr>
        <w:rPr>
          <w:rFonts w:ascii="Arial" w:hAnsi="Arial" w:cs="Arial"/>
          <w:b/>
          <w:bCs/>
          <w:sz w:val="24"/>
          <w:szCs w:val="24"/>
        </w:rPr>
      </w:pPr>
    </w:p>
    <w:p w14:paraId="0485F849" w14:textId="77777777" w:rsidR="00647249" w:rsidRPr="00B26780" w:rsidRDefault="00647249" w:rsidP="00647249">
      <w:pPr>
        <w:pStyle w:val="SignatureLine"/>
        <w:keepNext w:val="0"/>
        <w:spacing w:before="0" w:after="0"/>
        <w:rPr>
          <w:rFonts w:cs="Arial"/>
          <w:szCs w:val="24"/>
          <w:lang w:val="en-US"/>
        </w:rPr>
      </w:pPr>
      <w:r w:rsidRPr="00B26780">
        <w:rPr>
          <w:rFonts w:cs="Arial"/>
          <w:szCs w:val="24"/>
          <w:lang w:val="en-US"/>
        </w:rPr>
        <w:t>______________________________________________________________________</w:t>
      </w:r>
    </w:p>
    <w:p w14:paraId="2292C8CF" w14:textId="7BABC45C" w:rsidR="00647249" w:rsidRPr="00647249" w:rsidRDefault="00647249" w:rsidP="00647249">
      <w:pPr>
        <w:rPr>
          <w:rFonts w:ascii="Arial" w:hAnsi="Arial" w:cs="Arial"/>
          <w:b/>
          <w:bCs/>
          <w:sz w:val="28"/>
          <w:szCs w:val="28"/>
        </w:rPr>
      </w:pPr>
      <w:r w:rsidRPr="00647249">
        <w:rPr>
          <w:rFonts w:ascii="Arial" w:hAnsi="Arial" w:cs="Arial"/>
          <w:b/>
          <w:bCs/>
          <w:sz w:val="28"/>
          <w:szCs w:val="28"/>
        </w:rPr>
        <w:t>Signature of Impartial Witness</w:t>
      </w:r>
      <w:r w:rsidRPr="00647249">
        <w:rPr>
          <w:rFonts w:ascii="Arial" w:hAnsi="Arial" w:cs="Arial"/>
          <w:b/>
          <w:bCs/>
          <w:sz w:val="28"/>
          <w:szCs w:val="28"/>
        </w:rPr>
        <w:tab/>
      </w:r>
      <w:r w:rsidRPr="00647249">
        <w:rPr>
          <w:rFonts w:ascii="Arial" w:hAnsi="Arial" w:cs="Arial"/>
          <w:b/>
          <w:bCs/>
          <w:sz w:val="28"/>
          <w:szCs w:val="28"/>
        </w:rPr>
        <w:tab/>
      </w:r>
      <w:r w:rsidRPr="00647249">
        <w:rPr>
          <w:rFonts w:ascii="Arial" w:hAnsi="Arial" w:cs="Arial"/>
          <w:b/>
          <w:bCs/>
          <w:sz w:val="28"/>
          <w:szCs w:val="28"/>
        </w:rPr>
        <w:tab/>
      </w:r>
      <w:r w:rsidRPr="00647249">
        <w:rPr>
          <w:rFonts w:ascii="Arial" w:hAnsi="Arial" w:cs="Arial"/>
          <w:b/>
          <w:bCs/>
          <w:sz w:val="28"/>
          <w:szCs w:val="28"/>
        </w:rPr>
        <w:tab/>
      </w:r>
      <w:r w:rsidRPr="00647249">
        <w:rPr>
          <w:rFonts w:ascii="Arial" w:hAnsi="Arial" w:cs="Arial"/>
          <w:b/>
          <w:bCs/>
          <w:sz w:val="28"/>
          <w:szCs w:val="28"/>
        </w:rPr>
        <w:tab/>
      </w:r>
      <w:r w:rsidRPr="00647249">
        <w:rPr>
          <w:rFonts w:ascii="Arial" w:hAnsi="Arial" w:cs="Arial"/>
          <w:b/>
          <w:bCs/>
          <w:sz w:val="28"/>
          <w:szCs w:val="28"/>
        </w:rPr>
        <w:tab/>
      </w:r>
      <w:r w:rsidRPr="00647249">
        <w:rPr>
          <w:rFonts w:ascii="Arial" w:hAnsi="Arial" w:cs="Arial"/>
          <w:b/>
          <w:bCs/>
          <w:sz w:val="28"/>
          <w:szCs w:val="28"/>
        </w:rPr>
        <w:tab/>
        <w:t xml:space="preserve">Date </w:t>
      </w:r>
    </w:p>
    <w:p w14:paraId="2338CFEB" w14:textId="77777777" w:rsidR="00DA3970" w:rsidRDefault="00DA3970" w:rsidP="00DA3970">
      <w:pPr>
        <w:rPr>
          <w:rFonts w:ascii="Arial" w:hAnsi="Arial" w:cs="Arial"/>
          <w:sz w:val="24"/>
          <w:szCs w:val="24"/>
        </w:rPr>
      </w:pPr>
    </w:p>
    <w:p w14:paraId="410267E3" w14:textId="581CD18E" w:rsidR="00DA3970" w:rsidRDefault="00DA3970">
      <w:pPr>
        <w:rPr>
          <w:rFonts w:ascii="Arial" w:hAnsi="Arial" w:cs="Arial"/>
          <w:sz w:val="24"/>
          <w:szCs w:val="24"/>
        </w:rPr>
      </w:pPr>
      <w:r>
        <w:rPr>
          <w:rFonts w:ascii="Arial" w:hAnsi="Arial" w:cs="Arial"/>
          <w:sz w:val="24"/>
          <w:szCs w:val="24"/>
        </w:rPr>
        <w:br w:type="page"/>
      </w:r>
    </w:p>
    <w:p w14:paraId="7989D8A9" w14:textId="77777777" w:rsidR="00181CC9" w:rsidRPr="00B26780" w:rsidRDefault="00717750" w:rsidP="00181CC9">
      <w:pPr>
        <w:widowControl/>
        <w:jc w:val="center"/>
        <w:rPr>
          <w:rFonts w:ascii="Arial" w:hAnsi="Arial" w:cs="Arial"/>
          <w:i/>
          <w:iCs/>
          <w:sz w:val="24"/>
          <w:szCs w:val="24"/>
          <w:u w:val="single"/>
        </w:rPr>
      </w:pPr>
      <w:r w:rsidRPr="00B26780">
        <w:rPr>
          <w:rFonts w:ascii="Arial" w:hAnsi="Arial" w:cs="Arial"/>
          <w:i/>
          <w:iCs/>
          <w:sz w:val="24"/>
          <w:szCs w:val="24"/>
          <w:u w:val="single"/>
        </w:rPr>
        <w:lastRenderedPageBreak/>
        <w:t>[European notice]</w:t>
      </w:r>
    </w:p>
    <w:p w14:paraId="3849C8E6" w14:textId="77777777" w:rsidR="00181CC9" w:rsidRPr="00B26780" w:rsidRDefault="00181CC9" w:rsidP="00181CC9">
      <w:pPr>
        <w:widowControl/>
        <w:rPr>
          <w:rFonts w:ascii="Arial" w:hAnsi="Arial" w:cs="Arial"/>
          <w:sz w:val="24"/>
          <w:szCs w:val="24"/>
        </w:rPr>
      </w:pPr>
    </w:p>
    <w:p w14:paraId="01AD02FD" w14:textId="77777777" w:rsidR="00181CC9" w:rsidRPr="00B26780" w:rsidRDefault="00717750" w:rsidP="00181CC9">
      <w:pPr>
        <w:spacing w:after="240"/>
        <w:jc w:val="center"/>
        <w:rPr>
          <w:rFonts w:ascii="Arial" w:hAnsi="Arial" w:cs="Arial"/>
          <w:b/>
          <w:sz w:val="24"/>
          <w:szCs w:val="24"/>
        </w:rPr>
      </w:pPr>
      <w:r w:rsidRPr="00B26780">
        <w:rPr>
          <w:rFonts w:ascii="Arial" w:hAnsi="Arial" w:cs="Arial"/>
          <w:b/>
          <w:sz w:val="24"/>
          <w:szCs w:val="24"/>
        </w:rPr>
        <w:t>EYEBIOTECH LIMITED.</w:t>
      </w:r>
    </w:p>
    <w:p w14:paraId="655858CF" w14:textId="77777777" w:rsidR="00181CC9" w:rsidRPr="00B26780" w:rsidRDefault="00717750" w:rsidP="00181CC9">
      <w:pPr>
        <w:pStyle w:val="Heading2"/>
        <w:widowControl/>
        <w:ind w:left="0"/>
        <w:jc w:val="center"/>
        <w:rPr>
          <w:rFonts w:ascii="Arial" w:hAnsi="Arial" w:cs="Arial"/>
        </w:rPr>
      </w:pPr>
      <w:bookmarkStart w:id="2" w:name="_Ref165914160"/>
      <w:r w:rsidRPr="00B26780">
        <w:rPr>
          <w:rFonts w:ascii="Arial" w:hAnsi="Arial" w:cs="Arial"/>
        </w:rPr>
        <w:t xml:space="preserve">PRIVACY NOTICE FOR UK/EEA CLINICAL TRIAL PARTICIPANTS </w:t>
      </w:r>
      <w:bookmarkEnd w:id="2"/>
    </w:p>
    <w:p w14:paraId="0953E02F" w14:textId="77777777" w:rsidR="00181CC9" w:rsidRPr="00B26780" w:rsidRDefault="00181CC9" w:rsidP="00385406">
      <w:pPr>
        <w:spacing w:after="240"/>
        <w:rPr>
          <w:rFonts w:ascii="Arial" w:hAnsi="Arial" w:cs="Arial"/>
          <w:b/>
          <w:sz w:val="24"/>
          <w:szCs w:val="24"/>
        </w:rPr>
      </w:pPr>
    </w:p>
    <w:p w14:paraId="71CC3387" w14:textId="77777777" w:rsidR="009C5674" w:rsidRDefault="00717750" w:rsidP="009C5674">
      <w:pPr>
        <w:rPr>
          <w:rFonts w:ascii="Arial" w:hAnsi="Arial" w:cs="Arial"/>
          <w:bCs/>
          <w:sz w:val="24"/>
          <w:szCs w:val="24"/>
        </w:rPr>
      </w:pPr>
      <w:r w:rsidRPr="00B26780">
        <w:rPr>
          <w:rFonts w:ascii="Arial" w:hAnsi="Arial" w:cs="Arial"/>
          <w:b/>
          <w:sz w:val="24"/>
          <w:szCs w:val="24"/>
        </w:rPr>
        <w:t xml:space="preserve">Sponsor name: </w:t>
      </w:r>
      <w:r w:rsidRPr="00B26780">
        <w:rPr>
          <w:rFonts w:ascii="Arial" w:hAnsi="Arial" w:cs="Arial"/>
          <w:bCs/>
          <w:sz w:val="24"/>
          <w:szCs w:val="24"/>
        </w:rPr>
        <w:t>EYEBIOTECH LIMITED</w:t>
      </w:r>
    </w:p>
    <w:p w14:paraId="41E1B4AF" w14:textId="77777777" w:rsidR="004D04C8" w:rsidRPr="00B26780" w:rsidRDefault="004D04C8" w:rsidP="009C5674">
      <w:pPr>
        <w:rPr>
          <w:rFonts w:ascii="Arial" w:hAnsi="Arial" w:cs="Arial"/>
          <w:b/>
          <w:sz w:val="24"/>
          <w:szCs w:val="24"/>
        </w:rPr>
      </w:pPr>
    </w:p>
    <w:p w14:paraId="0ADD741F" w14:textId="77777777" w:rsidR="00367FBD" w:rsidRDefault="00717750" w:rsidP="009C5674">
      <w:pPr>
        <w:rPr>
          <w:rFonts w:ascii="Arial" w:hAnsi="Arial" w:cs="Arial"/>
          <w:bCs/>
          <w:color w:val="000000"/>
          <w:sz w:val="24"/>
          <w:szCs w:val="24"/>
          <w:shd w:val="clear" w:color="auto" w:fill="FFFFFF"/>
        </w:rPr>
      </w:pPr>
      <w:r w:rsidRPr="00B26780">
        <w:rPr>
          <w:rFonts w:ascii="Arial" w:hAnsi="Arial" w:cs="Arial"/>
          <w:b/>
          <w:sz w:val="24"/>
          <w:szCs w:val="24"/>
        </w:rPr>
        <w:t xml:space="preserve">Sponsor address: </w:t>
      </w:r>
      <w:r w:rsidRPr="00B26780">
        <w:rPr>
          <w:rFonts w:ascii="Arial" w:hAnsi="Arial" w:cs="Arial"/>
          <w:bCs/>
          <w:color w:val="000000"/>
          <w:sz w:val="24"/>
          <w:szCs w:val="24"/>
          <w:shd w:val="clear" w:color="auto" w:fill="FFFFFF"/>
        </w:rPr>
        <w:t>International Building, 71 Kingsway, London, WC2B 6ST, United Kingdom</w:t>
      </w:r>
    </w:p>
    <w:p w14:paraId="6CBC74DE" w14:textId="77777777" w:rsidR="006B3E37" w:rsidRDefault="006B3E37" w:rsidP="009C5674">
      <w:pPr>
        <w:rPr>
          <w:rFonts w:ascii="Arial" w:hAnsi="Arial" w:cs="Arial"/>
          <w:sz w:val="24"/>
          <w:szCs w:val="24"/>
        </w:rPr>
      </w:pPr>
    </w:p>
    <w:p w14:paraId="14DC5DEA" w14:textId="77777777" w:rsidR="009C5674" w:rsidRDefault="00717750" w:rsidP="009C5674">
      <w:pPr>
        <w:rPr>
          <w:rFonts w:ascii="Arial" w:hAnsi="Arial" w:cs="Arial"/>
          <w:sz w:val="24"/>
          <w:szCs w:val="24"/>
        </w:rPr>
      </w:pPr>
      <w:r w:rsidRPr="00B26780">
        <w:rPr>
          <w:rFonts w:ascii="Arial" w:hAnsi="Arial" w:cs="Arial"/>
          <w:sz w:val="24"/>
          <w:szCs w:val="24"/>
        </w:rPr>
        <w:t>EYEBIOTECH LIMITED (referred to as “</w:t>
      </w:r>
      <w:r w:rsidRPr="00B26780">
        <w:rPr>
          <w:rFonts w:ascii="Arial" w:hAnsi="Arial" w:cs="Arial"/>
          <w:b/>
          <w:bCs/>
          <w:sz w:val="24"/>
          <w:szCs w:val="24"/>
        </w:rPr>
        <w:t>EyeBio</w:t>
      </w:r>
      <w:r w:rsidRPr="00B26780">
        <w:rPr>
          <w:rFonts w:ascii="Arial" w:hAnsi="Arial" w:cs="Arial"/>
          <w:sz w:val="24"/>
          <w:szCs w:val="24"/>
        </w:rPr>
        <w:t>”, “</w:t>
      </w:r>
      <w:r w:rsidRPr="00B26780">
        <w:rPr>
          <w:rFonts w:ascii="Arial" w:hAnsi="Arial" w:cs="Arial"/>
          <w:b/>
          <w:sz w:val="24"/>
          <w:szCs w:val="24"/>
        </w:rPr>
        <w:t>we</w:t>
      </w:r>
      <w:r w:rsidRPr="00B26780">
        <w:rPr>
          <w:rFonts w:ascii="Arial" w:hAnsi="Arial" w:cs="Arial"/>
          <w:sz w:val="24"/>
          <w:szCs w:val="24"/>
        </w:rPr>
        <w:t>”, “</w:t>
      </w:r>
      <w:r w:rsidRPr="00B26780">
        <w:rPr>
          <w:rFonts w:ascii="Arial" w:hAnsi="Arial" w:cs="Arial"/>
          <w:b/>
          <w:sz w:val="24"/>
          <w:szCs w:val="24"/>
        </w:rPr>
        <w:t>us</w:t>
      </w:r>
      <w:r w:rsidRPr="00B26780">
        <w:rPr>
          <w:rFonts w:ascii="Arial" w:hAnsi="Arial" w:cs="Arial"/>
          <w:sz w:val="24"/>
          <w:szCs w:val="24"/>
        </w:rPr>
        <w:t>” or “</w:t>
      </w:r>
      <w:r w:rsidRPr="00B26780">
        <w:rPr>
          <w:rFonts w:ascii="Arial" w:hAnsi="Arial" w:cs="Arial"/>
          <w:b/>
          <w:sz w:val="24"/>
          <w:szCs w:val="24"/>
        </w:rPr>
        <w:t>our</w:t>
      </w:r>
      <w:r w:rsidRPr="00B26780">
        <w:rPr>
          <w:rFonts w:ascii="Arial" w:hAnsi="Arial" w:cs="Arial"/>
          <w:sz w:val="24"/>
          <w:szCs w:val="24"/>
        </w:rPr>
        <w:t xml:space="preserve">”) respects your privacy and is committed to protecting your personal data. In this Privacy Notice, we describe how your personal data will be collected, used and shared in connection with the study referenced above, if you decide to participate in the study. This Privacy Notice is intended to meet our obligations of transparency under the General Data Protection Regulation </w:t>
      </w:r>
      <w:r w:rsidR="001F1BCC">
        <w:rPr>
          <w:rFonts w:ascii="Arial" w:hAnsi="Arial" w:cs="Arial"/>
          <w:sz w:val="24"/>
          <w:szCs w:val="24"/>
        </w:rPr>
        <w:t xml:space="preserve">(GDPR) </w:t>
      </w:r>
      <w:r w:rsidRPr="00B26780">
        <w:rPr>
          <w:rFonts w:ascii="Arial" w:hAnsi="Arial" w:cs="Arial"/>
          <w:sz w:val="24"/>
          <w:szCs w:val="24"/>
        </w:rPr>
        <w:t>2016/679 (“</w:t>
      </w:r>
      <w:r w:rsidRPr="00B26780">
        <w:rPr>
          <w:rFonts w:ascii="Arial" w:hAnsi="Arial" w:cs="Arial"/>
          <w:b/>
          <w:bCs/>
          <w:sz w:val="24"/>
          <w:szCs w:val="24"/>
        </w:rPr>
        <w:t>EU GDPR</w:t>
      </w:r>
      <w:r w:rsidRPr="00B26780">
        <w:rPr>
          <w:rFonts w:ascii="Arial" w:hAnsi="Arial" w:cs="Arial"/>
          <w:sz w:val="24"/>
          <w:szCs w:val="24"/>
        </w:rPr>
        <w:t>”) and the GDPR as it forms part of UK law (“</w:t>
      </w:r>
      <w:r w:rsidRPr="00B26780">
        <w:rPr>
          <w:rFonts w:ascii="Arial" w:hAnsi="Arial" w:cs="Arial"/>
          <w:b/>
          <w:bCs/>
          <w:sz w:val="24"/>
          <w:szCs w:val="24"/>
        </w:rPr>
        <w:t>UK GDPR</w:t>
      </w:r>
      <w:r w:rsidRPr="00B26780">
        <w:rPr>
          <w:rFonts w:ascii="Arial" w:hAnsi="Arial" w:cs="Arial"/>
          <w:sz w:val="24"/>
          <w:szCs w:val="24"/>
        </w:rPr>
        <w:t>”) (together, “</w:t>
      </w:r>
      <w:r w:rsidRPr="00B26780">
        <w:rPr>
          <w:rFonts w:ascii="Arial" w:hAnsi="Arial" w:cs="Arial"/>
          <w:b/>
          <w:bCs/>
          <w:sz w:val="24"/>
          <w:szCs w:val="24"/>
        </w:rPr>
        <w:t>GDPR</w:t>
      </w:r>
      <w:r w:rsidRPr="00B26780">
        <w:rPr>
          <w:rFonts w:ascii="Arial" w:hAnsi="Arial" w:cs="Arial"/>
          <w:sz w:val="24"/>
          <w:szCs w:val="24"/>
        </w:rPr>
        <w:t>”).</w:t>
      </w:r>
    </w:p>
    <w:p w14:paraId="650B97D2" w14:textId="77777777" w:rsidR="004D04C8" w:rsidRPr="00B26780" w:rsidRDefault="004D04C8" w:rsidP="009C5674">
      <w:pPr>
        <w:rPr>
          <w:rFonts w:ascii="Arial" w:hAnsi="Arial" w:cs="Arial"/>
          <w:sz w:val="24"/>
          <w:szCs w:val="24"/>
        </w:rPr>
      </w:pPr>
    </w:p>
    <w:p w14:paraId="08CC4DE0" w14:textId="77777777" w:rsidR="00181CC9" w:rsidRPr="00B26780" w:rsidRDefault="00717750" w:rsidP="009C5674">
      <w:pPr>
        <w:rPr>
          <w:rFonts w:ascii="Arial" w:hAnsi="Arial" w:cs="Arial"/>
          <w:b/>
          <w:bCs/>
          <w:i/>
          <w:iCs/>
          <w:sz w:val="24"/>
          <w:szCs w:val="24"/>
        </w:rPr>
      </w:pPr>
      <w:r w:rsidRPr="00B26780">
        <w:rPr>
          <w:rFonts w:ascii="Arial" w:hAnsi="Arial" w:cs="Arial"/>
          <w:b/>
          <w:bCs/>
          <w:i/>
          <w:iCs/>
          <w:sz w:val="24"/>
          <w:szCs w:val="24"/>
        </w:rPr>
        <w:t xml:space="preserve">Who is responsible for the handling of my personal data?  </w:t>
      </w:r>
    </w:p>
    <w:p w14:paraId="20D44426" w14:textId="77777777" w:rsidR="009C5674" w:rsidRDefault="00717750" w:rsidP="009C5674">
      <w:pPr>
        <w:rPr>
          <w:rFonts w:ascii="Arial" w:hAnsi="Arial" w:cs="Arial"/>
          <w:sz w:val="24"/>
          <w:szCs w:val="24"/>
        </w:rPr>
      </w:pPr>
      <w:r w:rsidRPr="00B26780">
        <w:rPr>
          <w:rFonts w:ascii="Arial" w:hAnsi="Arial" w:cs="Arial"/>
          <w:sz w:val="24"/>
          <w:szCs w:val="24"/>
        </w:rPr>
        <w:t>EyeBio is a clinical-stage ophthalmology biotech company engaged in discovering, developing and commercializing a new generation of therapies for eye diseases.</w:t>
      </w:r>
    </w:p>
    <w:p w14:paraId="0A471B02" w14:textId="77777777" w:rsidR="008D2C86" w:rsidRPr="00B26780" w:rsidRDefault="008D2C86" w:rsidP="009C5674">
      <w:pPr>
        <w:rPr>
          <w:rFonts w:ascii="Arial" w:hAnsi="Arial" w:cs="Arial"/>
          <w:sz w:val="24"/>
          <w:szCs w:val="24"/>
        </w:rPr>
      </w:pPr>
    </w:p>
    <w:p w14:paraId="64E3CDDA" w14:textId="77777777" w:rsidR="009C5674" w:rsidRDefault="00717750" w:rsidP="009C5674">
      <w:pPr>
        <w:rPr>
          <w:rFonts w:ascii="Arial" w:hAnsi="Arial" w:cs="Arial"/>
          <w:sz w:val="24"/>
          <w:szCs w:val="24"/>
        </w:rPr>
      </w:pPr>
      <w:r w:rsidRPr="00B26780">
        <w:rPr>
          <w:rFonts w:ascii="Arial" w:hAnsi="Arial" w:cs="Arial"/>
          <w:sz w:val="24"/>
          <w:szCs w:val="24"/>
        </w:rPr>
        <w:t xml:space="preserve">EyeBio is the ‘controller’ (under the GDPR) of your personal data processed in connection with the study. This means that EyeBio is responsible for the handling of your personal data (including the processing carried out by the study team in the conduct of the study as described in more detail below). </w:t>
      </w:r>
    </w:p>
    <w:p w14:paraId="125D11E5" w14:textId="77777777" w:rsidR="008D2C86" w:rsidRPr="00B26780" w:rsidRDefault="008D2C86" w:rsidP="009C5674">
      <w:pPr>
        <w:rPr>
          <w:rFonts w:ascii="Arial" w:hAnsi="Arial" w:cs="Arial"/>
          <w:sz w:val="24"/>
          <w:szCs w:val="24"/>
        </w:rPr>
      </w:pPr>
    </w:p>
    <w:p w14:paraId="17842EAC" w14:textId="77777777" w:rsidR="00181CC9" w:rsidRPr="00B26780" w:rsidRDefault="00717750" w:rsidP="009C5674">
      <w:pPr>
        <w:keepNext/>
        <w:rPr>
          <w:rFonts w:ascii="Arial" w:hAnsi="Arial" w:cs="Arial"/>
          <w:b/>
          <w:bCs/>
          <w:i/>
          <w:iCs/>
          <w:sz w:val="24"/>
          <w:szCs w:val="24"/>
        </w:rPr>
      </w:pPr>
      <w:r w:rsidRPr="00B26780">
        <w:rPr>
          <w:rFonts w:ascii="Arial" w:hAnsi="Arial" w:cs="Arial"/>
          <w:b/>
          <w:bCs/>
          <w:i/>
          <w:iCs/>
          <w:sz w:val="24"/>
          <w:szCs w:val="24"/>
        </w:rPr>
        <w:t xml:space="preserve">What types of personal data will be processed in connection with the study? </w:t>
      </w:r>
    </w:p>
    <w:p w14:paraId="44FF43F7" w14:textId="77777777" w:rsidR="00181CC9"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Name</w:t>
      </w:r>
    </w:p>
    <w:p w14:paraId="0FDF3F83" w14:textId="77777777" w:rsidR="00FA632F"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Date of Birth</w:t>
      </w:r>
    </w:p>
    <w:p w14:paraId="029443D5" w14:textId="77777777" w:rsidR="00CB78CB"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Address</w:t>
      </w:r>
    </w:p>
    <w:p w14:paraId="0CFB018C" w14:textId="77777777" w:rsidR="00061B77"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 xml:space="preserve">Email </w:t>
      </w:r>
    </w:p>
    <w:p w14:paraId="14771010" w14:textId="77777777" w:rsidR="00061B77"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Phone Number</w:t>
      </w:r>
    </w:p>
    <w:p w14:paraId="36AFE2C3" w14:textId="77777777" w:rsidR="00061B77" w:rsidRPr="00B26780" w:rsidRDefault="00717750" w:rsidP="009C5674">
      <w:pPr>
        <w:pStyle w:val="ListParagraph"/>
        <w:keepNext/>
        <w:numPr>
          <w:ilvl w:val="0"/>
          <w:numId w:val="31"/>
        </w:numPr>
        <w:spacing w:before="0"/>
        <w:rPr>
          <w:rFonts w:ascii="Arial" w:hAnsi="Arial" w:cs="Arial"/>
          <w:b/>
          <w:bCs/>
          <w:i/>
          <w:iCs/>
          <w:sz w:val="24"/>
          <w:szCs w:val="24"/>
        </w:rPr>
      </w:pPr>
      <w:r w:rsidRPr="00B26780">
        <w:rPr>
          <w:rFonts w:ascii="Arial" w:hAnsi="Arial" w:cs="Arial"/>
          <w:sz w:val="24"/>
          <w:szCs w:val="24"/>
        </w:rPr>
        <w:t>Medical History</w:t>
      </w:r>
    </w:p>
    <w:p w14:paraId="149B1CD6" w14:textId="77777777" w:rsidR="00061B77" w:rsidRPr="00B26780" w:rsidRDefault="00061B77" w:rsidP="009C5674">
      <w:pPr>
        <w:pStyle w:val="ListParagraph"/>
        <w:keepNext/>
        <w:spacing w:before="0"/>
        <w:ind w:left="720" w:firstLine="0"/>
        <w:rPr>
          <w:rFonts w:ascii="Arial" w:hAnsi="Arial" w:cs="Arial"/>
          <w:b/>
          <w:bCs/>
          <w:i/>
          <w:iCs/>
          <w:sz w:val="24"/>
          <w:szCs w:val="24"/>
        </w:rPr>
      </w:pPr>
    </w:p>
    <w:p w14:paraId="1DADEC33" w14:textId="77777777" w:rsidR="009C5674" w:rsidRDefault="00717750" w:rsidP="009C5674">
      <w:pPr>
        <w:keepNext/>
        <w:rPr>
          <w:rFonts w:ascii="Arial" w:hAnsi="Arial" w:cs="Arial"/>
          <w:sz w:val="24"/>
          <w:szCs w:val="24"/>
        </w:rPr>
      </w:pPr>
      <w:r w:rsidRPr="00B26780">
        <w:rPr>
          <w:rFonts w:ascii="Arial" w:hAnsi="Arial" w:cs="Arial"/>
          <w:sz w:val="24"/>
          <w:szCs w:val="24"/>
        </w:rPr>
        <w:t xml:space="preserve">The personal data processed about you in connection with the study is as set out above, under </w:t>
      </w:r>
      <w:r w:rsidR="00105AA4" w:rsidRPr="00105AA4">
        <w:rPr>
          <w:rFonts w:ascii="Arial" w:hAnsi="Arial" w:cs="Arial"/>
          <w:b/>
          <w:bCs/>
          <w:sz w:val="24"/>
          <w:szCs w:val="24"/>
        </w:rPr>
        <w:t>‘AUTHORIZATION TO USE AND DISCLOSE PROTECTED HEALTH INFORMATION’.</w:t>
      </w:r>
    </w:p>
    <w:p w14:paraId="344B2BAE" w14:textId="77777777" w:rsidR="008D2C86" w:rsidRPr="00B26780" w:rsidRDefault="008D2C86" w:rsidP="009C5674">
      <w:pPr>
        <w:keepNext/>
        <w:rPr>
          <w:rFonts w:ascii="Arial" w:hAnsi="Arial" w:cs="Arial"/>
          <w:sz w:val="24"/>
          <w:szCs w:val="24"/>
        </w:rPr>
      </w:pPr>
    </w:p>
    <w:p w14:paraId="42D7932B" w14:textId="77777777" w:rsidR="00181CC9" w:rsidRPr="00B26780" w:rsidRDefault="00717750" w:rsidP="009C5674">
      <w:pPr>
        <w:rPr>
          <w:rFonts w:ascii="Arial" w:hAnsi="Arial" w:cs="Arial"/>
          <w:sz w:val="24"/>
          <w:szCs w:val="24"/>
        </w:rPr>
      </w:pPr>
      <w:r w:rsidRPr="00B26780">
        <w:rPr>
          <w:rFonts w:ascii="Arial" w:hAnsi="Arial" w:cs="Arial"/>
          <w:i/>
          <w:iCs/>
          <w:sz w:val="24"/>
          <w:szCs w:val="24"/>
          <w:u w:val="single"/>
        </w:rPr>
        <w:t>Who collects your data?</w:t>
      </w:r>
    </w:p>
    <w:p w14:paraId="6335B41B" w14:textId="77777777" w:rsidR="009C5674" w:rsidRDefault="00717750" w:rsidP="009C5674">
      <w:pPr>
        <w:rPr>
          <w:rFonts w:ascii="Arial" w:hAnsi="Arial" w:cs="Arial"/>
          <w:sz w:val="24"/>
          <w:szCs w:val="24"/>
        </w:rPr>
      </w:pPr>
      <w:r w:rsidRPr="00B26780">
        <w:rPr>
          <w:rFonts w:ascii="Arial" w:hAnsi="Arial" w:cs="Arial"/>
          <w:sz w:val="24"/>
          <w:szCs w:val="24"/>
        </w:rPr>
        <w:t xml:space="preserve">The personal data detailed above will be collected from you by the study doctor and/or study </w:t>
      </w:r>
      <w:r w:rsidR="007A73BA" w:rsidRPr="00B26780">
        <w:rPr>
          <w:rFonts w:ascii="Arial" w:hAnsi="Arial" w:cs="Arial"/>
          <w:sz w:val="24"/>
          <w:szCs w:val="24"/>
        </w:rPr>
        <w:t>staff</w:t>
      </w:r>
      <w:r w:rsidRPr="00B26780">
        <w:rPr>
          <w:rFonts w:ascii="Arial" w:hAnsi="Arial" w:cs="Arial"/>
          <w:sz w:val="24"/>
          <w:szCs w:val="24"/>
        </w:rPr>
        <w:t xml:space="preserve"> at the site at which the study is carried out. </w:t>
      </w:r>
    </w:p>
    <w:p w14:paraId="1E4B67B2" w14:textId="77777777" w:rsidR="008D2C86" w:rsidRPr="00B26780" w:rsidRDefault="008D2C86" w:rsidP="00D06C96">
      <w:pPr>
        <w:keepNext/>
        <w:rPr>
          <w:rFonts w:ascii="Arial" w:hAnsi="Arial" w:cs="Arial"/>
          <w:sz w:val="24"/>
          <w:szCs w:val="24"/>
        </w:rPr>
      </w:pPr>
    </w:p>
    <w:p w14:paraId="4DD5E31E" w14:textId="77777777" w:rsidR="00181CC9" w:rsidRPr="00B26780" w:rsidRDefault="00717750" w:rsidP="00D06C96">
      <w:pPr>
        <w:keepNext/>
        <w:rPr>
          <w:rFonts w:ascii="Arial" w:hAnsi="Arial" w:cs="Arial"/>
          <w:i/>
          <w:iCs/>
          <w:sz w:val="24"/>
          <w:szCs w:val="24"/>
          <w:u w:val="single"/>
        </w:rPr>
      </w:pPr>
      <w:r w:rsidRPr="00B26780">
        <w:rPr>
          <w:rFonts w:ascii="Arial" w:hAnsi="Arial" w:cs="Arial"/>
          <w:i/>
          <w:iCs/>
          <w:sz w:val="24"/>
          <w:szCs w:val="24"/>
          <w:u w:val="single"/>
        </w:rPr>
        <w:t>Use of key-coded data</w:t>
      </w:r>
    </w:p>
    <w:p w14:paraId="2176CC5E" w14:textId="77777777" w:rsidR="00181CC9" w:rsidRPr="00B26780" w:rsidRDefault="00717750" w:rsidP="00D06C96">
      <w:pPr>
        <w:keepNext/>
        <w:rPr>
          <w:rFonts w:ascii="Arial" w:hAnsi="Arial" w:cs="Arial"/>
          <w:sz w:val="24"/>
          <w:szCs w:val="24"/>
        </w:rPr>
      </w:pPr>
      <w:r w:rsidRPr="00B26780">
        <w:rPr>
          <w:rFonts w:ascii="Arial" w:hAnsi="Arial" w:cs="Arial"/>
          <w:sz w:val="24"/>
          <w:szCs w:val="24"/>
        </w:rPr>
        <w:t xml:space="preserve">The study </w:t>
      </w:r>
      <w:r w:rsidR="008D2C86">
        <w:rPr>
          <w:rFonts w:ascii="Arial" w:hAnsi="Arial" w:cs="Arial"/>
          <w:sz w:val="24"/>
          <w:szCs w:val="24"/>
        </w:rPr>
        <w:t xml:space="preserve">staff </w:t>
      </w:r>
      <w:r w:rsidRPr="00B26780">
        <w:rPr>
          <w:rFonts w:ascii="Arial" w:hAnsi="Arial" w:cs="Arial"/>
          <w:sz w:val="24"/>
          <w:szCs w:val="24"/>
        </w:rPr>
        <w:t xml:space="preserve">will, where possible, remove your identification information, and apply a </w:t>
      </w:r>
      <w:r w:rsidR="008D2C86">
        <w:rPr>
          <w:rFonts w:ascii="Arial" w:hAnsi="Arial" w:cs="Arial"/>
          <w:sz w:val="24"/>
          <w:szCs w:val="24"/>
        </w:rPr>
        <w:t>participant</w:t>
      </w:r>
      <w:r w:rsidR="008D2C86" w:rsidRPr="00B26780">
        <w:rPr>
          <w:rFonts w:ascii="Arial" w:hAnsi="Arial" w:cs="Arial"/>
          <w:sz w:val="24"/>
          <w:szCs w:val="24"/>
        </w:rPr>
        <w:t xml:space="preserve"> </w:t>
      </w:r>
      <w:r w:rsidRPr="00B26780">
        <w:rPr>
          <w:rFonts w:ascii="Arial" w:hAnsi="Arial" w:cs="Arial"/>
          <w:sz w:val="24"/>
          <w:szCs w:val="24"/>
        </w:rPr>
        <w:t xml:space="preserve">key-coded ID number to your study-specific data before sharing it with EyeBio and/or any third parties (see below for more information on data sharing). </w:t>
      </w:r>
    </w:p>
    <w:p w14:paraId="658AFD26" w14:textId="77777777" w:rsidR="009C5674" w:rsidRDefault="00717750" w:rsidP="009C5674">
      <w:pPr>
        <w:rPr>
          <w:rFonts w:ascii="Arial" w:hAnsi="Arial" w:cs="Arial"/>
          <w:sz w:val="24"/>
          <w:szCs w:val="24"/>
        </w:rPr>
      </w:pPr>
      <w:r w:rsidRPr="00B26780">
        <w:rPr>
          <w:rFonts w:ascii="Arial" w:hAnsi="Arial" w:cs="Arial"/>
          <w:sz w:val="24"/>
          <w:szCs w:val="24"/>
        </w:rPr>
        <w:t>The ‘code list’ or ‘reference table’, which links this key-coded ID number back to you and your Identification Information is then stored separately from the study-specific data (e.g.</w:t>
      </w:r>
      <w:r w:rsidR="009033D9">
        <w:rPr>
          <w:rFonts w:ascii="Arial" w:hAnsi="Arial" w:cs="Arial"/>
          <w:sz w:val="24"/>
          <w:szCs w:val="24"/>
        </w:rPr>
        <w:t>,</w:t>
      </w:r>
      <w:r w:rsidRPr="00B26780">
        <w:rPr>
          <w:rFonts w:ascii="Arial" w:hAnsi="Arial" w:cs="Arial"/>
          <w:sz w:val="24"/>
          <w:szCs w:val="24"/>
        </w:rPr>
        <w:t xml:space="preserve"> by study doctor and/or study </w:t>
      </w:r>
      <w:r w:rsidR="008D2C86">
        <w:rPr>
          <w:rFonts w:ascii="Arial" w:hAnsi="Arial" w:cs="Arial"/>
          <w:sz w:val="24"/>
          <w:szCs w:val="24"/>
        </w:rPr>
        <w:t>staff</w:t>
      </w:r>
      <w:r w:rsidR="008D2C86" w:rsidRPr="00B26780">
        <w:rPr>
          <w:rFonts w:ascii="Arial" w:hAnsi="Arial" w:cs="Arial"/>
          <w:sz w:val="24"/>
          <w:szCs w:val="24"/>
        </w:rPr>
        <w:t xml:space="preserve"> </w:t>
      </w:r>
      <w:r w:rsidRPr="00B26780">
        <w:rPr>
          <w:rFonts w:ascii="Arial" w:hAnsi="Arial" w:cs="Arial"/>
          <w:sz w:val="24"/>
          <w:szCs w:val="24"/>
        </w:rPr>
        <w:t xml:space="preserve">and not by EyeBio). </w:t>
      </w:r>
    </w:p>
    <w:p w14:paraId="201E9431" w14:textId="77777777" w:rsidR="008D2C86" w:rsidRPr="00B26780" w:rsidRDefault="008D2C86" w:rsidP="009C5674">
      <w:pPr>
        <w:rPr>
          <w:rFonts w:ascii="Arial" w:hAnsi="Arial" w:cs="Arial"/>
          <w:sz w:val="24"/>
          <w:szCs w:val="24"/>
        </w:rPr>
      </w:pPr>
    </w:p>
    <w:p w14:paraId="5027D92B" w14:textId="77777777" w:rsidR="009C5674" w:rsidRDefault="00717750" w:rsidP="009C5674">
      <w:pPr>
        <w:rPr>
          <w:rFonts w:ascii="Arial" w:hAnsi="Arial" w:cs="Arial"/>
          <w:sz w:val="24"/>
          <w:szCs w:val="24"/>
        </w:rPr>
      </w:pPr>
      <w:r w:rsidRPr="00B26780">
        <w:rPr>
          <w:rFonts w:ascii="Arial" w:hAnsi="Arial" w:cs="Arial"/>
          <w:sz w:val="24"/>
          <w:szCs w:val="24"/>
        </w:rPr>
        <w:t xml:space="preserve">However, there are circumstances where this code list may be used and EyeBio (including its representatives, partners and service providers) auditors and regulatory authorities may link study-specific data back directly to you and your identification </w:t>
      </w:r>
      <w:r w:rsidR="00BA7E9A" w:rsidRPr="00B26780">
        <w:rPr>
          <w:rFonts w:ascii="Arial" w:hAnsi="Arial" w:cs="Arial"/>
          <w:sz w:val="24"/>
          <w:szCs w:val="24"/>
        </w:rPr>
        <w:t>information and</w:t>
      </w:r>
      <w:r w:rsidRPr="00B26780">
        <w:rPr>
          <w:rFonts w:ascii="Arial" w:hAnsi="Arial" w:cs="Arial"/>
          <w:sz w:val="24"/>
          <w:szCs w:val="24"/>
        </w:rPr>
        <w:t xml:space="preserve"> may have access to other relevant documents maintained by the study doctor. This may happen, for example, if this is necessary to verify that the study is proceeding in accordance with the </w:t>
      </w:r>
      <w:r w:rsidR="008D2C86">
        <w:rPr>
          <w:rFonts w:ascii="Arial" w:hAnsi="Arial" w:cs="Arial"/>
          <w:sz w:val="24"/>
          <w:szCs w:val="24"/>
        </w:rPr>
        <w:t>study plan</w:t>
      </w:r>
      <w:r w:rsidRPr="00B26780">
        <w:rPr>
          <w:rFonts w:ascii="Arial" w:hAnsi="Arial" w:cs="Arial"/>
          <w:sz w:val="24"/>
          <w:szCs w:val="24"/>
        </w:rPr>
        <w:t>, to comply with applicable legal requirements and/or in certain other limited circumstances (e.g.</w:t>
      </w:r>
      <w:r w:rsidR="009033D9">
        <w:rPr>
          <w:rFonts w:ascii="Arial" w:hAnsi="Arial" w:cs="Arial"/>
          <w:sz w:val="24"/>
          <w:szCs w:val="24"/>
        </w:rPr>
        <w:t>,</w:t>
      </w:r>
      <w:r w:rsidRPr="00B26780">
        <w:rPr>
          <w:rFonts w:ascii="Arial" w:hAnsi="Arial" w:cs="Arial"/>
          <w:sz w:val="24"/>
          <w:szCs w:val="24"/>
        </w:rPr>
        <w:t xml:space="preserve"> in the event of an adverse reaction or side effect requiring such identification). </w:t>
      </w:r>
    </w:p>
    <w:p w14:paraId="23C31765" w14:textId="77777777" w:rsidR="008D2C86" w:rsidRPr="00B26780" w:rsidRDefault="008D2C86" w:rsidP="009C5674">
      <w:pPr>
        <w:rPr>
          <w:rFonts w:ascii="Arial" w:hAnsi="Arial" w:cs="Arial"/>
          <w:sz w:val="24"/>
          <w:szCs w:val="24"/>
        </w:rPr>
      </w:pPr>
    </w:p>
    <w:p w14:paraId="0E655031" w14:textId="77777777" w:rsidR="00181CC9" w:rsidRPr="00B26780" w:rsidRDefault="00717750" w:rsidP="009C5674">
      <w:pPr>
        <w:rPr>
          <w:rFonts w:ascii="Arial" w:hAnsi="Arial" w:cs="Arial"/>
          <w:b/>
          <w:bCs/>
          <w:i/>
          <w:iCs/>
          <w:sz w:val="24"/>
          <w:szCs w:val="24"/>
        </w:rPr>
      </w:pPr>
      <w:r w:rsidRPr="00B26780">
        <w:rPr>
          <w:rFonts w:ascii="Arial" w:hAnsi="Arial" w:cs="Arial"/>
          <w:b/>
          <w:bCs/>
          <w:i/>
          <w:iCs/>
          <w:sz w:val="24"/>
          <w:szCs w:val="24"/>
        </w:rPr>
        <w:t xml:space="preserve">What information will EyeBio, study doctor and/or study </w:t>
      </w:r>
      <w:r w:rsidR="008D2C86">
        <w:rPr>
          <w:rFonts w:ascii="Arial" w:hAnsi="Arial" w:cs="Arial"/>
          <w:b/>
          <w:bCs/>
          <w:i/>
          <w:iCs/>
          <w:sz w:val="24"/>
          <w:szCs w:val="24"/>
        </w:rPr>
        <w:t>staff</w:t>
      </w:r>
      <w:r w:rsidRPr="00B26780">
        <w:rPr>
          <w:rFonts w:ascii="Arial" w:hAnsi="Arial" w:cs="Arial"/>
          <w:b/>
          <w:bCs/>
          <w:i/>
          <w:iCs/>
          <w:sz w:val="24"/>
          <w:szCs w:val="24"/>
        </w:rPr>
        <w:t xml:space="preserve"> share and for what purposes? </w:t>
      </w:r>
    </w:p>
    <w:p w14:paraId="5FC21AC0" w14:textId="77777777" w:rsidR="009C5674" w:rsidRPr="00105AA4" w:rsidRDefault="00717750" w:rsidP="009C5674">
      <w:pPr>
        <w:rPr>
          <w:rFonts w:ascii="Arial" w:hAnsi="Arial" w:cs="Arial"/>
          <w:b/>
          <w:bCs/>
          <w:sz w:val="24"/>
          <w:szCs w:val="24"/>
        </w:rPr>
      </w:pPr>
      <w:r w:rsidRPr="00B26780">
        <w:rPr>
          <w:rFonts w:ascii="Arial" w:hAnsi="Arial" w:cs="Arial"/>
          <w:sz w:val="24"/>
          <w:szCs w:val="24"/>
        </w:rPr>
        <w:t xml:space="preserve">EyeBio, study doctor and/or study </w:t>
      </w:r>
      <w:r w:rsidR="008D2C86">
        <w:rPr>
          <w:rFonts w:ascii="Arial" w:hAnsi="Arial" w:cs="Arial"/>
          <w:sz w:val="24"/>
          <w:szCs w:val="24"/>
        </w:rPr>
        <w:t>staff</w:t>
      </w:r>
      <w:r w:rsidRPr="00B26780">
        <w:rPr>
          <w:rFonts w:ascii="Arial" w:hAnsi="Arial" w:cs="Arial"/>
          <w:sz w:val="24"/>
          <w:szCs w:val="24"/>
        </w:rPr>
        <w:t xml:space="preserve"> may share your personal data as described in the </w:t>
      </w:r>
      <w:r w:rsidR="00105AA4" w:rsidRPr="00105AA4">
        <w:rPr>
          <w:rFonts w:ascii="Arial" w:hAnsi="Arial" w:cs="Arial"/>
          <w:b/>
          <w:bCs/>
          <w:sz w:val="24"/>
          <w:szCs w:val="24"/>
        </w:rPr>
        <w:t>‘AUTHORIZATION TO USE AND DISCLOSE PROTECTED HEALTH INFORMATION’.</w:t>
      </w:r>
    </w:p>
    <w:p w14:paraId="3489255F" w14:textId="77777777" w:rsidR="008D2C86" w:rsidRPr="00B26780" w:rsidRDefault="008D2C86" w:rsidP="009C5674">
      <w:pPr>
        <w:rPr>
          <w:rFonts w:ascii="Arial" w:hAnsi="Arial" w:cs="Arial"/>
          <w:sz w:val="24"/>
          <w:szCs w:val="24"/>
        </w:rPr>
      </w:pPr>
    </w:p>
    <w:p w14:paraId="0C6B7D64" w14:textId="77777777" w:rsidR="009C5674" w:rsidRDefault="00717750" w:rsidP="009C5674">
      <w:pPr>
        <w:rPr>
          <w:rFonts w:ascii="Arial" w:hAnsi="Arial" w:cs="Arial"/>
          <w:sz w:val="24"/>
          <w:szCs w:val="24"/>
        </w:rPr>
      </w:pPr>
      <w:r w:rsidRPr="00B26780">
        <w:rPr>
          <w:rFonts w:ascii="Arial" w:hAnsi="Arial" w:cs="Arial"/>
          <w:sz w:val="24"/>
          <w:szCs w:val="24"/>
        </w:rPr>
        <w:t xml:space="preserve">Where your personal data is shared outside the study site, your identity will be protected in accordance with accepted industry standards and applicable laws. </w:t>
      </w:r>
    </w:p>
    <w:p w14:paraId="12B60A92" w14:textId="77777777" w:rsidR="008D2C86" w:rsidRPr="00B26780" w:rsidRDefault="008D2C86" w:rsidP="009C5674">
      <w:pPr>
        <w:rPr>
          <w:rFonts w:ascii="Arial" w:hAnsi="Arial" w:cs="Arial"/>
          <w:sz w:val="24"/>
          <w:szCs w:val="24"/>
        </w:rPr>
      </w:pPr>
    </w:p>
    <w:p w14:paraId="6CC04114" w14:textId="77777777" w:rsidR="00181CC9" w:rsidRPr="00B26780" w:rsidRDefault="00717750" w:rsidP="009C5674">
      <w:pPr>
        <w:rPr>
          <w:rFonts w:ascii="Arial" w:hAnsi="Arial" w:cs="Arial"/>
          <w:sz w:val="24"/>
          <w:szCs w:val="24"/>
        </w:rPr>
      </w:pPr>
      <w:r w:rsidRPr="00B26780">
        <w:rPr>
          <w:rFonts w:ascii="Arial" w:hAnsi="Arial" w:cs="Arial"/>
          <w:sz w:val="24"/>
          <w:szCs w:val="24"/>
        </w:rPr>
        <w:t xml:space="preserve">The study doctor, the study </w:t>
      </w:r>
      <w:r w:rsidR="008D2C86">
        <w:rPr>
          <w:rFonts w:ascii="Arial" w:hAnsi="Arial" w:cs="Arial"/>
          <w:sz w:val="24"/>
          <w:szCs w:val="24"/>
        </w:rPr>
        <w:t>staff</w:t>
      </w:r>
      <w:r w:rsidRPr="00B26780">
        <w:rPr>
          <w:rFonts w:ascii="Arial" w:hAnsi="Arial" w:cs="Arial"/>
          <w:sz w:val="24"/>
          <w:szCs w:val="24"/>
        </w:rPr>
        <w:t>, and EyeBio (and representatives, partners and service providers who work with them) will use and disclose your personal data as described above:</w:t>
      </w:r>
    </w:p>
    <w:p w14:paraId="268D8564"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to conduct the study;</w:t>
      </w:r>
    </w:p>
    <w:p w14:paraId="1E43212D"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to check that the information collected for the study is correct;</w:t>
      </w:r>
    </w:p>
    <w:p w14:paraId="105C78A4"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to make sure the study is carried out in accordance with applicable legal requirements and guidelines;</w:t>
      </w:r>
    </w:p>
    <w:p w14:paraId="468CF562"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for adverse event reporting;</w:t>
      </w:r>
    </w:p>
    <w:p w14:paraId="28AE8738"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 xml:space="preserve">to get approval for EyeBio’s </w:t>
      </w:r>
      <w:r w:rsidR="008D2C86">
        <w:rPr>
          <w:rFonts w:ascii="Arial" w:hAnsi="Arial" w:cs="Arial"/>
          <w:sz w:val="24"/>
          <w:szCs w:val="24"/>
        </w:rPr>
        <w:t xml:space="preserve">study </w:t>
      </w:r>
      <w:r w:rsidRPr="00B26780">
        <w:rPr>
          <w:rFonts w:ascii="Arial" w:hAnsi="Arial" w:cs="Arial"/>
          <w:sz w:val="24"/>
          <w:szCs w:val="24"/>
        </w:rPr>
        <w:t>drug or products;</w:t>
      </w:r>
    </w:p>
    <w:p w14:paraId="4A864849" w14:textId="77777777" w:rsidR="00181CC9" w:rsidRPr="00B26780"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 xml:space="preserve">for research related to the study and to engage in other research or develop or conduct other studies; and </w:t>
      </w:r>
    </w:p>
    <w:p w14:paraId="1C8FE34D" w14:textId="77777777" w:rsidR="009C5674" w:rsidRDefault="00717750" w:rsidP="00367FBD">
      <w:pPr>
        <w:pStyle w:val="ListParagraph"/>
        <w:widowControl/>
        <w:numPr>
          <w:ilvl w:val="0"/>
          <w:numId w:val="26"/>
        </w:numPr>
        <w:autoSpaceDE/>
        <w:autoSpaceDN/>
        <w:spacing w:before="0"/>
        <w:ind w:left="720"/>
        <w:contextualSpacing/>
        <w:rPr>
          <w:rFonts w:ascii="Arial" w:hAnsi="Arial" w:cs="Arial"/>
          <w:sz w:val="24"/>
          <w:szCs w:val="24"/>
        </w:rPr>
      </w:pPr>
      <w:r w:rsidRPr="00B26780">
        <w:rPr>
          <w:rFonts w:ascii="Arial" w:hAnsi="Arial" w:cs="Arial"/>
          <w:sz w:val="24"/>
          <w:szCs w:val="24"/>
        </w:rPr>
        <w:t xml:space="preserve">for any other purposes described in this ICF. </w:t>
      </w:r>
    </w:p>
    <w:p w14:paraId="570FBF16" w14:textId="77777777" w:rsidR="008D2C86" w:rsidRPr="008D2C86" w:rsidRDefault="008D2C86" w:rsidP="008D2C86">
      <w:pPr>
        <w:widowControl/>
        <w:autoSpaceDE/>
        <w:autoSpaceDN/>
        <w:contextualSpacing/>
        <w:rPr>
          <w:rFonts w:ascii="Arial" w:hAnsi="Arial" w:cs="Arial"/>
          <w:sz w:val="24"/>
          <w:szCs w:val="24"/>
        </w:rPr>
      </w:pPr>
    </w:p>
    <w:p w14:paraId="12229F17" w14:textId="77777777" w:rsidR="00181CC9" w:rsidRPr="00B26780" w:rsidRDefault="00717750" w:rsidP="00367FBD">
      <w:pPr>
        <w:keepNext/>
        <w:keepLines/>
        <w:rPr>
          <w:rFonts w:ascii="Arial" w:hAnsi="Arial" w:cs="Arial"/>
          <w:b/>
          <w:bCs/>
          <w:i/>
          <w:iCs/>
          <w:sz w:val="24"/>
          <w:szCs w:val="24"/>
        </w:rPr>
      </w:pPr>
      <w:r w:rsidRPr="00B26780">
        <w:rPr>
          <w:rFonts w:ascii="Arial" w:hAnsi="Arial" w:cs="Arial"/>
          <w:b/>
          <w:bCs/>
          <w:i/>
          <w:iCs/>
          <w:sz w:val="24"/>
          <w:szCs w:val="24"/>
        </w:rPr>
        <w:lastRenderedPageBreak/>
        <w:t>What are the legal bases relied upon by EyeBio for the processing carried out?</w:t>
      </w:r>
    </w:p>
    <w:p w14:paraId="553DDEA4" w14:textId="77777777" w:rsidR="00181CC9" w:rsidRPr="00B26780" w:rsidRDefault="00717750" w:rsidP="00367FBD">
      <w:pPr>
        <w:keepNext/>
        <w:keepLines/>
      </w:pPr>
      <w:r w:rsidRPr="00B26780">
        <w:rPr>
          <w:rFonts w:ascii="Arial" w:eastAsia="Arial" w:hAnsi="Arial" w:cs="Arial"/>
          <w:sz w:val="24"/>
          <w:szCs w:val="24"/>
          <w:lang w:bidi="en-US"/>
        </w:rPr>
        <w:t xml:space="preserve">EyeBio must have a legal basis under the GDPR for its processing of your personal data. </w:t>
      </w:r>
      <w:r w:rsidRPr="00B26780">
        <w:rPr>
          <w:rFonts w:ascii="Arial" w:hAnsi="Arial" w:cs="Arial"/>
          <w:sz w:val="24"/>
          <w:szCs w:val="24"/>
        </w:rPr>
        <w:t>The legal bases relied upon by EyeBio for its processing of your personal data are as follows:</w:t>
      </w:r>
    </w:p>
    <w:tbl>
      <w:tblPr>
        <w:tblStyle w:val="TableGrid"/>
        <w:tblW w:w="5000" w:type="pct"/>
        <w:tblLook w:val="04A0" w:firstRow="1" w:lastRow="0" w:firstColumn="1" w:lastColumn="0" w:noHBand="0" w:noVBand="1"/>
      </w:tblPr>
      <w:tblGrid>
        <w:gridCol w:w="2303"/>
        <w:gridCol w:w="3314"/>
        <w:gridCol w:w="3738"/>
      </w:tblGrid>
      <w:tr w:rsidR="00260E3A" w14:paraId="183AAD69" w14:textId="77777777" w:rsidTr="009C5674">
        <w:trPr>
          <w:tblHeader/>
        </w:trPr>
        <w:tc>
          <w:tcPr>
            <w:tcW w:w="1231" w:type="pct"/>
            <w:tcBorders>
              <w:top w:val="nil"/>
              <w:left w:val="nil"/>
              <w:bottom w:val="single" w:sz="4" w:space="0" w:color="auto"/>
              <w:right w:val="single" w:sz="4" w:space="0" w:color="auto"/>
            </w:tcBorders>
          </w:tcPr>
          <w:p w14:paraId="419316A4" w14:textId="77777777" w:rsidR="00181CC9" w:rsidRPr="00B26780" w:rsidRDefault="00181CC9" w:rsidP="00367FBD">
            <w:pPr>
              <w:keepNext/>
              <w:keepLines/>
              <w:spacing w:before="120" w:line="276" w:lineRule="auto"/>
              <w:rPr>
                <w:rFonts w:ascii="Arial" w:eastAsia="Arial" w:hAnsi="Arial" w:cs="Arial"/>
                <w:sz w:val="24"/>
                <w:szCs w:val="24"/>
                <w:lang w:bidi="en-US"/>
              </w:rPr>
            </w:pPr>
          </w:p>
        </w:tc>
        <w:tc>
          <w:tcPr>
            <w:tcW w:w="1771" w:type="pct"/>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2D85BFB" w14:textId="77777777" w:rsidR="00181CC9" w:rsidRPr="00B26780" w:rsidRDefault="00717750" w:rsidP="00367FBD">
            <w:pPr>
              <w:keepNext/>
              <w:keepLines/>
              <w:spacing w:before="120" w:after="0" w:afterAutospacing="0" w:line="276" w:lineRule="auto"/>
              <w:rPr>
                <w:rFonts w:ascii="Arial" w:eastAsia="Arial" w:hAnsi="Arial" w:cs="Arial"/>
                <w:b/>
                <w:bCs/>
                <w:sz w:val="24"/>
                <w:szCs w:val="24"/>
                <w:lang w:bidi="en-US"/>
              </w:rPr>
            </w:pPr>
            <w:r w:rsidRPr="00B26780">
              <w:rPr>
                <w:rFonts w:ascii="Arial" w:eastAsia="Arial" w:hAnsi="Arial" w:cs="Arial"/>
                <w:b/>
                <w:bCs/>
                <w:sz w:val="24"/>
                <w:szCs w:val="24"/>
                <w:lang w:bidi="en-US"/>
              </w:rPr>
              <w:t>Processing activities required to comply with law:</w:t>
            </w:r>
          </w:p>
        </w:tc>
        <w:tc>
          <w:tcPr>
            <w:tcW w:w="1998" w:type="pct"/>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14D9430" w14:textId="77777777" w:rsidR="00181CC9" w:rsidRPr="00B26780" w:rsidRDefault="00717750" w:rsidP="00367FBD">
            <w:pPr>
              <w:keepNext/>
              <w:keepLines/>
              <w:spacing w:before="120" w:after="240" w:afterAutospacing="0" w:line="276" w:lineRule="auto"/>
              <w:rPr>
                <w:rFonts w:ascii="Arial" w:eastAsia="Arial" w:hAnsi="Arial" w:cs="Arial"/>
                <w:b/>
                <w:bCs/>
                <w:sz w:val="24"/>
                <w:szCs w:val="24"/>
                <w:lang w:bidi="en-US"/>
              </w:rPr>
            </w:pPr>
            <w:r w:rsidRPr="00B26780">
              <w:rPr>
                <w:rFonts w:ascii="Arial" w:eastAsia="Arial" w:hAnsi="Arial" w:cs="Arial"/>
                <w:b/>
                <w:bCs/>
                <w:sz w:val="24"/>
                <w:szCs w:val="24"/>
                <w:lang w:bidi="en-US"/>
              </w:rPr>
              <w:t>Processing activities related to research:</w:t>
            </w:r>
          </w:p>
        </w:tc>
      </w:tr>
      <w:tr w:rsidR="00260E3A" w14:paraId="662D90DD" w14:textId="77777777" w:rsidTr="009C5674">
        <w:tc>
          <w:tcPr>
            <w:tcW w:w="123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E1B62EC" w14:textId="77777777" w:rsidR="00181CC9" w:rsidRPr="00B26780" w:rsidRDefault="00717750" w:rsidP="009C5674">
            <w:pPr>
              <w:spacing w:before="120" w:after="0" w:afterAutospacing="0" w:line="276" w:lineRule="auto"/>
              <w:rPr>
                <w:rFonts w:ascii="Arial" w:eastAsia="Arial" w:hAnsi="Arial" w:cs="Arial"/>
                <w:b/>
                <w:bCs/>
                <w:sz w:val="24"/>
                <w:szCs w:val="24"/>
                <w:lang w:bidi="en-US"/>
              </w:rPr>
            </w:pPr>
            <w:r w:rsidRPr="00B26780">
              <w:rPr>
                <w:rFonts w:ascii="Arial" w:eastAsia="Arial" w:hAnsi="Arial" w:cs="Arial"/>
                <w:b/>
                <w:bCs/>
                <w:sz w:val="24"/>
                <w:szCs w:val="24"/>
                <w:lang w:bidi="en-US"/>
              </w:rPr>
              <w:t>Relevant purposes for processing:</w:t>
            </w:r>
          </w:p>
        </w:tc>
        <w:tc>
          <w:tcPr>
            <w:tcW w:w="1771" w:type="pct"/>
            <w:tcBorders>
              <w:top w:val="single" w:sz="4" w:space="0" w:color="auto"/>
              <w:left w:val="single" w:sz="4" w:space="0" w:color="auto"/>
              <w:bottom w:val="single" w:sz="4" w:space="0" w:color="auto"/>
              <w:right w:val="single" w:sz="4" w:space="0" w:color="auto"/>
            </w:tcBorders>
            <w:vAlign w:val="center"/>
            <w:hideMark/>
          </w:tcPr>
          <w:p w14:paraId="1BAECB8B" w14:textId="77777777" w:rsidR="00181CC9" w:rsidRPr="00B26780" w:rsidRDefault="00717750" w:rsidP="009C5674">
            <w:pPr>
              <w:pStyle w:val="ListParagraph"/>
              <w:numPr>
                <w:ilvl w:val="1"/>
                <w:numId w:val="27"/>
              </w:numPr>
              <w:spacing w:before="0" w:after="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To make sure the study is carried out in accordance with applicable legal requirements and guidelines</w:t>
            </w:r>
          </w:p>
          <w:p w14:paraId="1BC3607D"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For adverse event reporting</w:t>
            </w:r>
          </w:p>
          <w:p w14:paraId="31595418"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lang w:bidi="en-US"/>
              </w:rPr>
            </w:pPr>
            <w:r w:rsidRPr="00B26780">
              <w:rPr>
                <w:rFonts w:ascii="Arial" w:hAnsi="Arial" w:cs="Arial"/>
                <w:sz w:val="24"/>
                <w:szCs w:val="24"/>
              </w:rPr>
              <w:t>To get approval for EyeBio’s</w:t>
            </w:r>
            <w:r w:rsidR="008D2C86">
              <w:rPr>
                <w:rFonts w:ascii="Arial" w:hAnsi="Arial" w:cs="Arial"/>
                <w:sz w:val="24"/>
                <w:szCs w:val="24"/>
              </w:rPr>
              <w:t xml:space="preserve"> study</w:t>
            </w:r>
            <w:r w:rsidRPr="00B26780">
              <w:rPr>
                <w:rFonts w:ascii="Arial" w:hAnsi="Arial" w:cs="Arial"/>
                <w:sz w:val="24"/>
                <w:szCs w:val="24"/>
              </w:rPr>
              <w:t xml:space="preserve"> drug or products</w:t>
            </w:r>
          </w:p>
          <w:p w14:paraId="4AFBF326"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Relevant data sharing described above (e.g.</w:t>
            </w:r>
            <w:r w:rsidR="009033D9">
              <w:rPr>
                <w:rFonts w:ascii="Arial" w:eastAsia="Arial" w:hAnsi="Arial" w:cs="Arial"/>
                <w:sz w:val="24"/>
                <w:szCs w:val="24"/>
                <w:lang w:bidi="en-US"/>
              </w:rPr>
              <w:t>,</w:t>
            </w:r>
            <w:r w:rsidRPr="00B26780">
              <w:rPr>
                <w:rFonts w:ascii="Arial" w:eastAsia="Arial" w:hAnsi="Arial" w:cs="Arial"/>
                <w:sz w:val="24"/>
                <w:szCs w:val="24"/>
                <w:lang w:bidi="en-US"/>
              </w:rPr>
              <w:t xml:space="preserve"> with research ethics boards,</w:t>
            </w:r>
            <w:r w:rsidRPr="00B26780">
              <w:rPr>
                <w:rFonts w:ascii="Arial" w:hAnsi="Arial" w:cs="Arial"/>
                <w:sz w:val="24"/>
                <w:szCs w:val="24"/>
              </w:rPr>
              <w:t xml:space="preserve"> with </w:t>
            </w:r>
            <w:r w:rsidRPr="00B26780">
              <w:rPr>
                <w:rFonts w:ascii="Arial" w:eastAsia="Arial" w:hAnsi="Arial" w:cs="Arial"/>
                <w:sz w:val="24"/>
                <w:szCs w:val="24"/>
                <w:lang w:bidi="en-US"/>
              </w:rPr>
              <w:t>regulatory authorities and for adverse event reporting etc</w:t>
            </w:r>
            <w:r w:rsidR="00B26780" w:rsidRPr="00B26780">
              <w:rPr>
                <w:rFonts w:ascii="Arial" w:eastAsia="Arial" w:hAnsi="Arial" w:cs="Arial"/>
                <w:sz w:val="24"/>
                <w:szCs w:val="24"/>
                <w:lang w:bidi="en-US"/>
              </w:rPr>
              <w:t>.</w:t>
            </w:r>
            <w:r w:rsidRPr="00B26780">
              <w:rPr>
                <w:rFonts w:ascii="Arial" w:eastAsia="Arial" w:hAnsi="Arial" w:cs="Arial"/>
                <w:sz w:val="24"/>
                <w:szCs w:val="24"/>
                <w:lang w:bidi="en-US"/>
              </w:rPr>
              <w:t>)</w:t>
            </w:r>
          </w:p>
        </w:tc>
        <w:tc>
          <w:tcPr>
            <w:tcW w:w="1998" w:type="pct"/>
            <w:tcBorders>
              <w:top w:val="single" w:sz="4" w:space="0" w:color="auto"/>
              <w:left w:val="single" w:sz="4" w:space="0" w:color="auto"/>
              <w:bottom w:val="single" w:sz="4" w:space="0" w:color="auto"/>
              <w:right w:val="single" w:sz="4" w:space="0" w:color="auto"/>
            </w:tcBorders>
          </w:tcPr>
          <w:p w14:paraId="3EABD381" w14:textId="77777777" w:rsidR="00181CC9" w:rsidRPr="00EB0BB0" w:rsidRDefault="00181CC9" w:rsidP="00EB0BB0">
            <w:pPr>
              <w:spacing w:before="240" w:line="276" w:lineRule="auto"/>
              <w:rPr>
                <w:rFonts w:ascii="Arial" w:eastAsia="Arial" w:hAnsi="Arial" w:cs="Arial"/>
                <w:sz w:val="24"/>
                <w:szCs w:val="24"/>
                <w:lang w:bidi="en-US"/>
              </w:rPr>
            </w:pPr>
          </w:p>
          <w:p w14:paraId="60DDE429" w14:textId="77777777" w:rsidR="00181CC9" w:rsidRPr="00B26780" w:rsidRDefault="00717750" w:rsidP="009C5674">
            <w:pPr>
              <w:pStyle w:val="ListParagraph"/>
              <w:numPr>
                <w:ilvl w:val="1"/>
                <w:numId w:val="27"/>
              </w:numPr>
              <w:spacing w:before="240" w:after="12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To conduct the study</w:t>
            </w:r>
          </w:p>
          <w:p w14:paraId="3B86F31A"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 xml:space="preserve">To check that the information collected for the study is correct </w:t>
            </w:r>
          </w:p>
          <w:p w14:paraId="4329101A"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u w:val="single"/>
                <w:lang w:bidi="en-US"/>
              </w:rPr>
            </w:pPr>
            <w:r w:rsidRPr="00B26780">
              <w:rPr>
                <w:rFonts w:ascii="Arial" w:eastAsia="Arial" w:hAnsi="Arial" w:cs="Arial"/>
                <w:sz w:val="24"/>
                <w:szCs w:val="24"/>
                <w:lang w:bidi="en-US"/>
              </w:rPr>
              <w:t xml:space="preserve">For research related to the study and to engage in other research or develop or conduct other studies </w:t>
            </w:r>
          </w:p>
          <w:p w14:paraId="195B7F41"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u w:val="single"/>
                <w:lang w:bidi="en-US"/>
              </w:rPr>
            </w:pPr>
            <w:r w:rsidRPr="00B26780">
              <w:rPr>
                <w:rFonts w:ascii="Arial" w:eastAsia="Arial" w:hAnsi="Arial" w:cs="Arial"/>
                <w:sz w:val="24"/>
                <w:szCs w:val="24"/>
                <w:lang w:bidi="en-US"/>
              </w:rPr>
              <w:t>Relevant data sharing described above (e.g.</w:t>
            </w:r>
            <w:r w:rsidR="009033D9">
              <w:rPr>
                <w:rFonts w:ascii="Arial" w:eastAsia="Arial" w:hAnsi="Arial" w:cs="Arial"/>
                <w:sz w:val="24"/>
                <w:szCs w:val="24"/>
                <w:lang w:bidi="en-US"/>
              </w:rPr>
              <w:t>,</w:t>
            </w:r>
            <w:r w:rsidRPr="00B26780">
              <w:rPr>
                <w:rFonts w:ascii="Arial" w:eastAsia="Arial" w:hAnsi="Arial" w:cs="Arial"/>
                <w:sz w:val="24"/>
                <w:szCs w:val="24"/>
                <w:lang w:bidi="en-US"/>
              </w:rPr>
              <w:t xml:space="preserve"> with licensees, collaborators, and/or partners of EyeBio etc</w:t>
            </w:r>
            <w:r w:rsidR="00B26780" w:rsidRPr="00B26780">
              <w:rPr>
                <w:rFonts w:ascii="Arial" w:eastAsia="Arial" w:hAnsi="Arial" w:cs="Arial"/>
                <w:sz w:val="24"/>
                <w:szCs w:val="24"/>
                <w:lang w:bidi="en-US"/>
              </w:rPr>
              <w:t>.</w:t>
            </w:r>
            <w:r w:rsidRPr="00B26780">
              <w:rPr>
                <w:rFonts w:ascii="Arial" w:eastAsia="Arial" w:hAnsi="Arial" w:cs="Arial"/>
                <w:sz w:val="24"/>
                <w:szCs w:val="24"/>
                <w:lang w:bidi="en-US"/>
              </w:rPr>
              <w:t>)</w:t>
            </w:r>
          </w:p>
        </w:tc>
      </w:tr>
      <w:tr w:rsidR="00260E3A" w14:paraId="7B810959" w14:textId="77777777" w:rsidTr="009C5674">
        <w:tc>
          <w:tcPr>
            <w:tcW w:w="123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D1B6D96" w14:textId="77777777" w:rsidR="00181CC9" w:rsidRPr="00B26780" w:rsidRDefault="00717750" w:rsidP="009C5674">
            <w:pPr>
              <w:spacing w:before="120" w:after="0" w:afterAutospacing="0" w:line="276" w:lineRule="auto"/>
              <w:rPr>
                <w:rFonts w:ascii="Arial" w:eastAsia="Arial" w:hAnsi="Arial" w:cs="Arial"/>
                <w:b/>
                <w:bCs/>
                <w:sz w:val="24"/>
                <w:szCs w:val="24"/>
                <w:lang w:bidi="en-US"/>
              </w:rPr>
            </w:pPr>
            <w:r w:rsidRPr="00B26780">
              <w:rPr>
                <w:rFonts w:ascii="Arial" w:eastAsia="Arial" w:hAnsi="Arial" w:cs="Arial"/>
                <w:b/>
                <w:bCs/>
                <w:sz w:val="24"/>
                <w:szCs w:val="24"/>
                <w:lang w:bidi="en-US"/>
              </w:rPr>
              <w:t>Legal basis:</w:t>
            </w:r>
          </w:p>
        </w:tc>
        <w:tc>
          <w:tcPr>
            <w:tcW w:w="1771" w:type="pct"/>
            <w:tcBorders>
              <w:top w:val="single" w:sz="4" w:space="0" w:color="auto"/>
              <w:left w:val="single" w:sz="4" w:space="0" w:color="auto"/>
              <w:bottom w:val="single" w:sz="4" w:space="0" w:color="auto"/>
              <w:right w:val="single" w:sz="4" w:space="0" w:color="auto"/>
            </w:tcBorders>
            <w:vAlign w:val="center"/>
            <w:hideMark/>
          </w:tcPr>
          <w:p w14:paraId="204804A3" w14:textId="77777777" w:rsidR="00181CC9" w:rsidRPr="00B26780" w:rsidRDefault="00717750" w:rsidP="009C5674">
            <w:pPr>
              <w:spacing w:before="120" w:after="240" w:afterAutospacing="0" w:line="276" w:lineRule="auto"/>
              <w:rPr>
                <w:rFonts w:ascii="Arial" w:eastAsia="Arial" w:hAnsi="Arial" w:cs="Arial"/>
                <w:sz w:val="24"/>
                <w:szCs w:val="24"/>
                <w:lang w:bidi="en-US"/>
              </w:rPr>
            </w:pPr>
            <w:r w:rsidRPr="00B26780">
              <w:rPr>
                <w:rFonts w:ascii="Arial" w:eastAsia="Arial" w:hAnsi="Arial" w:cs="Arial"/>
                <w:sz w:val="24"/>
                <w:szCs w:val="24"/>
                <w:lang w:bidi="en-US"/>
              </w:rPr>
              <w:t>Compliance with legal obligations, including those that pertain to quality and safety standards for medicinal products – Article 6(1)(c) of the GDPR</w:t>
            </w:r>
          </w:p>
        </w:tc>
        <w:tc>
          <w:tcPr>
            <w:tcW w:w="1998" w:type="pct"/>
            <w:tcBorders>
              <w:top w:val="single" w:sz="4" w:space="0" w:color="auto"/>
              <w:left w:val="single" w:sz="4" w:space="0" w:color="auto"/>
              <w:bottom w:val="single" w:sz="4" w:space="0" w:color="auto"/>
              <w:right w:val="single" w:sz="4" w:space="0" w:color="auto"/>
            </w:tcBorders>
            <w:vAlign w:val="center"/>
            <w:hideMark/>
          </w:tcPr>
          <w:p w14:paraId="05E69F7C" w14:textId="77777777" w:rsidR="00181CC9" w:rsidRPr="00B26780" w:rsidRDefault="00717750" w:rsidP="009C5674">
            <w:pPr>
              <w:spacing w:before="120" w:after="240" w:afterAutospacing="0" w:line="276" w:lineRule="auto"/>
              <w:rPr>
                <w:rFonts w:ascii="Arial" w:eastAsia="Arial" w:hAnsi="Arial" w:cs="Arial"/>
                <w:sz w:val="24"/>
                <w:szCs w:val="24"/>
                <w:lang w:bidi="en-US"/>
              </w:rPr>
            </w:pPr>
            <w:r w:rsidRPr="00B26780">
              <w:rPr>
                <w:rFonts w:ascii="Arial" w:eastAsia="Arial" w:hAnsi="Arial" w:cs="Arial"/>
                <w:sz w:val="24"/>
                <w:szCs w:val="24"/>
                <w:lang w:bidi="en-US"/>
              </w:rPr>
              <w:t>Pursuit of legitimate interests in carrying out scientific research in relation to the study and associated research pertaining to the data collected therein – Article 6(1)(f) of the GDPR</w:t>
            </w:r>
          </w:p>
        </w:tc>
      </w:tr>
      <w:tr w:rsidR="00260E3A" w14:paraId="6EB1FB17" w14:textId="77777777" w:rsidTr="009C5674">
        <w:trPr>
          <w:trHeight w:val="3483"/>
        </w:trPr>
        <w:tc>
          <w:tcPr>
            <w:tcW w:w="123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050891B" w14:textId="77777777" w:rsidR="00181CC9" w:rsidRPr="00B26780" w:rsidRDefault="00717750" w:rsidP="009C5674">
            <w:pPr>
              <w:spacing w:before="120" w:after="0" w:afterAutospacing="0" w:line="276" w:lineRule="auto"/>
              <w:rPr>
                <w:rFonts w:ascii="Arial" w:eastAsia="Arial" w:hAnsi="Arial" w:cs="Arial"/>
                <w:b/>
                <w:bCs/>
                <w:sz w:val="24"/>
                <w:szCs w:val="24"/>
                <w:lang w:bidi="en-US"/>
              </w:rPr>
            </w:pPr>
            <w:r w:rsidRPr="00B26780">
              <w:rPr>
                <w:rFonts w:ascii="Arial" w:eastAsia="Arial" w:hAnsi="Arial" w:cs="Arial"/>
                <w:b/>
                <w:bCs/>
                <w:sz w:val="24"/>
                <w:szCs w:val="24"/>
                <w:lang w:bidi="en-US"/>
              </w:rPr>
              <w:lastRenderedPageBreak/>
              <w:t>Condition for processing special category personal data (e.g.</w:t>
            </w:r>
            <w:r w:rsidR="009033D9">
              <w:rPr>
                <w:rFonts w:ascii="Arial" w:eastAsia="Arial" w:hAnsi="Arial" w:cs="Arial"/>
                <w:b/>
                <w:bCs/>
                <w:sz w:val="24"/>
                <w:szCs w:val="24"/>
                <w:lang w:bidi="en-US"/>
              </w:rPr>
              <w:t>,</w:t>
            </w:r>
            <w:r w:rsidRPr="00B26780">
              <w:rPr>
                <w:rFonts w:ascii="Arial" w:eastAsia="Arial" w:hAnsi="Arial" w:cs="Arial"/>
                <w:b/>
                <w:bCs/>
                <w:sz w:val="24"/>
                <w:szCs w:val="24"/>
                <w:lang w:bidi="en-US"/>
              </w:rPr>
              <w:t xml:space="preserve"> your health-related data, genetic information, and ethnicity data):</w:t>
            </w:r>
          </w:p>
        </w:tc>
        <w:tc>
          <w:tcPr>
            <w:tcW w:w="1771" w:type="pct"/>
            <w:tcBorders>
              <w:top w:val="single" w:sz="4" w:space="0" w:color="auto"/>
              <w:left w:val="single" w:sz="4" w:space="0" w:color="auto"/>
              <w:bottom w:val="single" w:sz="4" w:space="0" w:color="auto"/>
              <w:right w:val="single" w:sz="4" w:space="0" w:color="auto"/>
            </w:tcBorders>
            <w:vAlign w:val="center"/>
            <w:hideMark/>
          </w:tcPr>
          <w:p w14:paraId="4CA88854" w14:textId="77777777" w:rsidR="00181CC9" w:rsidRPr="00B26780" w:rsidRDefault="00717750" w:rsidP="009C5674">
            <w:pPr>
              <w:spacing w:before="120" w:after="0" w:afterAutospacing="0" w:line="276" w:lineRule="auto"/>
              <w:rPr>
                <w:rFonts w:ascii="Arial" w:eastAsia="Arial" w:hAnsi="Arial" w:cs="Arial"/>
                <w:sz w:val="24"/>
                <w:szCs w:val="24"/>
                <w:lang w:bidi="en-US"/>
              </w:rPr>
            </w:pPr>
            <w:r w:rsidRPr="00B26780">
              <w:rPr>
                <w:rFonts w:ascii="Arial" w:eastAsia="Arial" w:hAnsi="Arial" w:cs="Arial"/>
                <w:sz w:val="24"/>
                <w:szCs w:val="24"/>
                <w:lang w:bidi="en-US"/>
              </w:rPr>
              <w:t>Necessity for reasons of public interest in the area of public health, such as ensuring high standards of quality and safety of healthcare and of medicinal products – Article 9(2)(i) of the GDPR</w:t>
            </w:r>
          </w:p>
        </w:tc>
        <w:tc>
          <w:tcPr>
            <w:tcW w:w="1998" w:type="pct"/>
            <w:tcBorders>
              <w:top w:val="single" w:sz="4" w:space="0" w:color="auto"/>
              <w:left w:val="single" w:sz="4" w:space="0" w:color="auto"/>
              <w:bottom w:val="single" w:sz="4" w:space="0" w:color="auto"/>
              <w:right w:val="single" w:sz="4" w:space="0" w:color="auto"/>
            </w:tcBorders>
            <w:vAlign w:val="center"/>
          </w:tcPr>
          <w:p w14:paraId="7882EF34" w14:textId="77777777" w:rsidR="00181CC9" w:rsidRPr="00B26780" w:rsidRDefault="00717750" w:rsidP="009C5674">
            <w:pPr>
              <w:numPr>
                <w:ilvl w:val="0"/>
                <w:numId w:val="28"/>
              </w:numPr>
              <w:spacing w:before="240" w:after="0" w:afterAutospacing="0" w:line="276" w:lineRule="auto"/>
              <w:ind w:left="0"/>
              <w:rPr>
                <w:rFonts w:ascii="Arial" w:eastAsia="Arial" w:hAnsi="Arial" w:cs="Arial"/>
                <w:sz w:val="24"/>
                <w:szCs w:val="24"/>
                <w:lang w:bidi="en-US"/>
              </w:rPr>
            </w:pPr>
            <w:r w:rsidRPr="00B26780">
              <w:rPr>
                <w:rFonts w:ascii="Arial" w:eastAsia="Arial" w:hAnsi="Arial" w:cs="Arial"/>
                <w:sz w:val="24"/>
                <w:szCs w:val="24"/>
                <w:lang w:bidi="en-US"/>
              </w:rPr>
              <w:t>Depending on the context:</w:t>
            </w:r>
          </w:p>
          <w:p w14:paraId="521FA549"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SimSun" w:hAnsi="Arial" w:cs="Arial"/>
                <w:sz w:val="24"/>
                <w:szCs w:val="24"/>
                <w:lang w:bidi="en-US"/>
              </w:rPr>
            </w:pPr>
            <w:r w:rsidRPr="00B26780">
              <w:rPr>
                <w:rFonts w:ascii="Arial" w:hAnsi="Arial" w:cs="Arial"/>
                <w:sz w:val="24"/>
                <w:szCs w:val="24"/>
                <w:lang w:bidi="en-US"/>
              </w:rPr>
              <w:t xml:space="preserve">necessity for reasons of public interest in </w:t>
            </w:r>
            <w:r w:rsidRPr="00B26780">
              <w:rPr>
                <w:rFonts w:ascii="Arial" w:eastAsia="Arial" w:hAnsi="Arial" w:cs="Arial"/>
                <w:sz w:val="24"/>
                <w:szCs w:val="24"/>
                <w:lang w:bidi="en-US"/>
              </w:rPr>
              <w:t>the</w:t>
            </w:r>
            <w:r w:rsidRPr="00B26780">
              <w:rPr>
                <w:rFonts w:ascii="Arial" w:hAnsi="Arial" w:cs="Arial"/>
                <w:sz w:val="24"/>
                <w:szCs w:val="24"/>
                <w:lang w:bidi="en-US"/>
              </w:rPr>
              <w:t xml:space="preserve"> area of public health, such as ensuring high standards of quality and safety of healthcare and of medicinal products – Article 9(2)(i) of the GDPR; or</w:t>
            </w:r>
          </w:p>
          <w:p w14:paraId="2314C40D" w14:textId="77777777" w:rsidR="00181CC9" w:rsidRPr="00B26780" w:rsidRDefault="00717750" w:rsidP="009C5674">
            <w:pPr>
              <w:pStyle w:val="ListParagraph"/>
              <w:numPr>
                <w:ilvl w:val="1"/>
                <w:numId w:val="27"/>
              </w:numPr>
              <w:spacing w:before="120" w:after="120" w:afterAutospacing="0" w:line="276" w:lineRule="auto"/>
              <w:ind w:left="417"/>
              <w:contextualSpacing/>
              <w:rPr>
                <w:rFonts w:ascii="Arial" w:eastAsia="Arial" w:hAnsi="Arial" w:cs="Arial"/>
                <w:sz w:val="24"/>
                <w:szCs w:val="24"/>
                <w:lang w:bidi="en-US"/>
              </w:rPr>
            </w:pPr>
            <w:r w:rsidRPr="00B26780">
              <w:rPr>
                <w:rFonts w:ascii="Arial" w:eastAsia="Arial" w:hAnsi="Arial" w:cs="Arial"/>
                <w:sz w:val="24"/>
                <w:szCs w:val="24"/>
                <w:lang w:bidi="en-US"/>
              </w:rPr>
              <w:t xml:space="preserve">necessity for scientific research </w:t>
            </w:r>
            <w:r w:rsidRPr="00B26780">
              <w:rPr>
                <w:rFonts w:ascii="Arial" w:hAnsi="Arial" w:cs="Arial"/>
                <w:sz w:val="24"/>
                <w:szCs w:val="24"/>
                <w:lang w:bidi="en-US"/>
              </w:rPr>
              <w:t>purposes</w:t>
            </w:r>
            <w:r w:rsidRPr="00B26780">
              <w:rPr>
                <w:rFonts w:ascii="Arial" w:eastAsia="Arial" w:hAnsi="Arial" w:cs="Arial"/>
                <w:sz w:val="24"/>
                <w:szCs w:val="24"/>
                <w:lang w:bidi="en-US"/>
              </w:rPr>
              <w:t xml:space="preserve"> – Article 9(2)(j) of the GDPR.</w:t>
            </w:r>
          </w:p>
        </w:tc>
      </w:tr>
    </w:tbl>
    <w:p w14:paraId="3CFA8F6D" w14:textId="77777777" w:rsidR="00181CC9" w:rsidRPr="00B26780" w:rsidRDefault="00181CC9" w:rsidP="00181CC9">
      <w:pPr>
        <w:rPr>
          <w:rFonts w:ascii="Arial" w:hAnsi="Arial" w:cs="Arial"/>
          <w:b/>
          <w:bCs/>
          <w:i/>
          <w:iCs/>
          <w:sz w:val="24"/>
          <w:szCs w:val="24"/>
        </w:rPr>
      </w:pPr>
    </w:p>
    <w:p w14:paraId="735D1BFD" w14:textId="77777777" w:rsidR="00181CC9" w:rsidRPr="00B26780" w:rsidRDefault="00717750" w:rsidP="009C5674">
      <w:pPr>
        <w:keepNext/>
        <w:rPr>
          <w:rFonts w:ascii="Arial" w:hAnsi="Arial" w:cs="Arial"/>
          <w:sz w:val="24"/>
          <w:szCs w:val="24"/>
        </w:rPr>
      </w:pPr>
      <w:r w:rsidRPr="00B26780">
        <w:rPr>
          <w:rFonts w:ascii="Arial" w:hAnsi="Arial" w:cs="Arial"/>
          <w:b/>
          <w:bCs/>
          <w:i/>
          <w:iCs/>
          <w:sz w:val="24"/>
          <w:szCs w:val="24"/>
        </w:rPr>
        <w:t xml:space="preserve">Where will my personal data be maintained? </w:t>
      </w:r>
    </w:p>
    <w:p w14:paraId="5607BF7B" w14:textId="77777777" w:rsidR="009C5674" w:rsidRDefault="00717750" w:rsidP="009C5674">
      <w:pPr>
        <w:keepNext/>
        <w:rPr>
          <w:rFonts w:ascii="Arial" w:hAnsi="Arial" w:cs="Arial"/>
          <w:sz w:val="24"/>
          <w:szCs w:val="24"/>
        </w:rPr>
      </w:pPr>
      <w:r w:rsidRPr="00B26780">
        <w:rPr>
          <w:rFonts w:ascii="Arial" w:hAnsi="Arial" w:cs="Arial"/>
          <w:sz w:val="24"/>
          <w:szCs w:val="24"/>
        </w:rPr>
        <w:t>Personal data about your participation in the study may be recorded in your medical records at the study site. Personal data may be shared as described above in the “</w:t>
      </w:r>
      <w:r w:rsidRPr="00B26780">
        <w:rPr>
          <w:rFonts w:ascii="Arial" w:hAnsi="Arial" w:cs="Arial"/>
          <w:bCs/>
          <w:i/>
          <w:iCs/>
          <w:sz w:val="24"/>
          <w:szCs w:val="24"/>
        </w:rPr>
        <w:t xml:space="preserve">What information will EyeBio, study doctor and/or study </w:t>
      </w:r>
      <w:r w:rsidR="008D2C86">
        <w:rPr>
          <w:rFonts w:ascii="Arial" w:hAnsi="Arial" w:cs="Arial"/>
          <w:bCs/>
          <w:i/>
          <w:iCs/>
          <w:sz w:val="24"/>
          <w:szCs w:val="24"/>
        </w:rPr>
        <w:t>staff</w:t>
      </w:r>
      <w:r w:rsidR="008D2C86" w:rsidRPr="00B26780">
        <w:rPr>
          <w:rFonts w:ascii="Arial" w:hAnsi="Arial" w:cs="Arial"/>
          <w:bCs/>
          <w:i/>
          <w:iCs/>
          <w:sz w:val="24"/>
          <w:szCs w:val="24"/>
        </w:rPr>
        <w:t xml:space="preserve"> </w:t>
      </w:r>
      <w:r w:rsidRPr="00B26780">
        <w:rPr>
          <w:rFonts w:ascii="Arial" w:hAnsi="Arial" w:cs="Arial"/>
          <w:bCs/>
          <w:i/>
          <w:iCs/>
          <w:sz w:val="24"/>
          <w:szCs w:val="24"/>
        </w:rPr>
        <w:t xml:space="preserve">share and for what purposes?” </w:t>
      </w:r>
      <w:r w:rsidRPr="00B26780">
        <w:rPr>
          <w:rFonts w:ascii="Arial" w:hAnsi="Arial" w:cs="Arial"/>
          <w:bCs/>
          <w:iCs/>
          <w:sz w:val="24"/>
          <w:szCs w:val="24"/>
        </w:rPr>
        <w:t>section</w:t>
      </w:r>
      <w:r w:rsidRPr="00B26780">
        <w:rPr>
          <w:rFonts w:ascii="Arial" w:hAnsi="Arial" w:cs="Arial"/>
          <w:sz w:val="24"/>
          <w:szCs w:val="24"/>
        </w:rPr>
        <w:t xml:space="preserve">. </w:t>
      </w:r>
    </w:p>
    <w:p w14:paraId="0249B438" w14:textId="77777777" w:rsidR="008D2C86" w:rsidRPr="00B26780" w:rsidRDefault="008D2C86" w:rsidP="009C5674">
      <w:pPr>
        <w:keepNext/>
        <w:rPr>
          <w:rFonts w:ascii="Arial" w:hAnsi="Arial" w:cs="Arial"/>
          <w:sz w:val="24"/>
          <w:szCs w:val="24"/>
        </w:rPr>
      </w:pPr>
    </w:p>
    <w:p w14:paraId="60937659" w14:textId="77777777" w:rsidR="00181CC9" w:rsidRPr="00B26780" w:rsidRDefault="00717750" w:rsidP="009C5674">
      <w:pPr>
        <w:rPr>
          <w:rFonts w:ascii="Arial" w:hAnsi="Arial" w:cs="Arial"/>
          <w:sz w:val="24"/>
          <w:szCs w:val="24"/>
        </w:rPr>
      </w:pPr>
      <w:r w:rsidRPr="00B26780">
        <w:rPr>
          <w:rFonts w:ascii="Arial" w:hAnsi="Arial" w:cs="Arial"/>
          <w:sz w:val="24"/>
          <w:szCs w:val="24"/>
        </w:rPr>
        <w:t xml:space="preserve">If applicable, your personal data may be transferred by your study doctor to information servers managed by EyeBio’s third party service providers supporting the study, located outside of (including in the United Kingdom or in the European Economic </w:t>
      </w:r>
      <w:r w:rsidR="000D2CE6" w:rsidRPr="00B26780">
        <w:rPr>
          <w:rFonts w:ascii="Arial" w:hAnsi="Arial" w:cs="Arial"/>
          <w:sz w:val="24"/>
          <w:szCs w:val="24"/>
        </w:rPr>
        <w:t>Area and</w:t>
      </w:r>
      <w:r w:rsidRPr="00B26780">
        <w:rPr>
          <w:rFonts w:ascii="Arial" w:hAnsi="Arial" w:cs="Arial"/>
          <w:sz w:val="24"/>
          <w:szCs w:val="24"/>
        </w:rPr>
        <w:t>/or back to the United States. This may include countries in respect of which the relevant supervisory authority has not issued an ‘adequacy decision’. A country that has not received an ‘adequacy decision’ is a country that has not been deemed to provide an adequate level of protection for your data for the purposes of the GDPR. However, in these cases we will take measures to protect your personal data, which may include:</w:t>
      </w:r>
    </w:p>
    <w:p w14:paraId="14302268" w14:textId="77777777" w:rsidR="00181CC9" w:rsidRPr="00B26780" w:rsidRDefault="00717750" w:rsidP="009C5674">
      <w:pPr>
        <w:widowControl/>
        <w:numPr>
          <w:ilvl w:val="0"/>
          <w:numId w:val="29"/>
        </w:numPr>
        <w:autoSpaceDE/>
        <w:autoSpaceDN/>
        <w:rPr>
          <w:rFonts w:ascii="Arial" w:hAnsi="Arial" w:cs="Arial"/>
          <w:sz w:val="24"/>
          <w:szCs w:val="24"/>
        </w:rPr>
      </w:pPr>
      <w:r>
        <w:rPr>
          <w:rFonts w:ascii="Arial" w:hAnsi="Arial" w:cs="Arial"/>
          <w:sz w:val="24"/>
          <w:szCs w:val="24"/>
        </w:rPr>
        <w:t>S</w:t>
      </w:r>
      <w:r w:rsidRPr="00B26780">
        <w:rPr>
          <w:rFonts w:ascii="Arial" w:hAnsi="Arial" w:cs="Arial"/>
          <w:sz w:val="24"/>
          <w:szCs w:val="24"/>
        </w:rPr>
        <w:t xml:space="preserve">pecific ‘appropriate safeguards’, which are designed to ensure that your personal data is protected – for example, we may enter into the relevant form of the so-called ‘Standard Contractual Clauses’ or any equivalent replacement that is issued or approved from time to time by the relevant supervisory authority or government; or </w:t>
      </w:r>
    </w:p>
    <w:p w14:paraId="15A4B3BE" w14:textId="77777777" w:rsidR="00181CC9" w:rsidRPr="00B26780" w:rsidRDefault="00717750" w:rsidP="009C5674">
      <w:pPr>
        <w:widowControl/>
        <w:numPr>
          <w:ilvl w:val="0"/>
          <w:numId w:val="29"/>
        </w:numPr>
        <w:autoSpaceDE/>
        <w:autoSpaceDN/>
        <w:rPr>
          <w:rFonts w:ascii="Arial" w:hAnsi="Arial" w:cs="Arial"/>
          <w:sz w:val="24"/>
          <w:szCs w:val="24"/>
        </w:rPr>
      </w:pPr>
      <w:r>
        <w:rPr>
          <w:rFonts w:ascii="Arial" w:hAnsi="Arial" w:cs="Arial"/>
          <w:sz w:val="24"/>
          <w:szCs w:val="24"/>
        </w:rPr>
        <w:t>I</w:t>
      </w:r>
      <w:r w:rsidRPr="00B26780">
        <w:rPr>
          <w:rFonts w:ascii="Arial" w:hAnsi="Arial" w:cs="Arial"/>
          <w:sz w:val="24"/>
          <w:szCs w:val="24"/>
        </w:rPr>
        <w:t>n certain limited circumstances, EyeBio may rely on an exception, or ‘derogation’, which permits us to transfer your data to such country despite the absence of an ‘adequacy decision’ or ‘appropriate safeguards’ – for example, reliance on your explicit consent to that transfer or reliance on the fact that the transfer is necessary for important reasons of public interest in the area of public health.</w:t>
      </w:r>
    </w:p>
    <w:p w14:paraId="6A905032" w14:textId="77777777" w:rsidR="00181CC9" w:rsidRPr="00B26780" w:rsidRDefault="00181CC9" w:rsidP="009C5674">
      <w:pPr>
        <w:ind w:left="720"/>
        <w:rPr>
          <w:rFonts w:ascii="Arial" w:hAnsi="Arial" w:cs="Arial"/>
          <w:sz w:val="24"/>
          <w:szCs w:val="24"/>
        </w:rPr>
      </w:pPr>
    </w:p>
    <w:p w14:paraId="3D6175A4" w14:textId="77777777" w:rsidR="00181CC9" w:rsidRPr="00B26780" w:rsidRDefault="00717750" w:rsidP="009C5674">
      <w:pPr>
        <w:rPr>
          <w:rFonts w:ascii="Arial" w:hAnsi="Arial" w:cs="Arial"/>
          <w:sz w:val="24"/>
          <w:szCs w:val="24"/>
        </w:rPr>
      </w:pPr>
      <w:r w:rsidRPr="00B26780">
        <w:rPr>
          <w:rFonts w:ascii="Arial" w:hAnsi="Arial" w:cs="Arial"/>
          <w:b/>
          <w:bCs/>
          <w:i/>
          <w:iCs/>
          <w:sz w:val="24"/>
          <w:szCs w:val="24"/>
        </w:rPr>
        <w:lastRenderedPageBreak/>
        <w:t xml:space="preserve">How will my information be protected? </w:t>
      </w:r>
    </w:p>
    <w:p w14:paraId="5EEAE87F" w14:textId="77777777" w:rsidR="009C5674" w:rsidRDefault="00717750" w:rsidP="009C5674">
      <w:pPr>
        <w:rPr>
          <w:rFonts w:ascii="Arial" w:hAnsi="Arial" w:cs="Arial"/>
          <w:sz w:val="24"/>
          <w:szCs w:val="24"/>
        </w:rPr>
      </w:pPr>
      <w:r w:rsidRPr="00B26780">
        <w:rPr>
          <w:rFonts w:ascii="Arial" w:hAnsi="Arial" w:cs="Arial"/>
          <w:sz w:val="24"/>
          <w:szCs w:val="24"/>
        </w:rPr>
        <w:t xml:space="preserve">EyeBio takes reasonable measures that are designed to protect your personal data from unauthorized access and use in accordance with the GDPR. </w:t>
      </w:r>
    </w:p>
    <w:p w14:paraId="74E63AC2" w14:textId="77777777" w:rsidR="008D2C86" w:rsidRPr="00B26780" w:rsidRDefault="008D2C86" w:rsidP="009C5674">
      <w:pPr>
        <w:rPr>
          <w:rFonts w:ascii="Arial" w:hAnsi="Arial" w:cs="Arial"/>
          <w:sz w:val="24"/>
          <w:szCs w:val="24"/>
        </w:rPr>
      </w:pPr>
    </w:p>
    <w:p w14:paraId="3F691086" w14:textId="77777777" w:rsidR="00181CC9" w:rsidRPr="00B26780" w:rsidRDefault="00717750" w:rsidP="009C5674">
      <w:pPr>
        <w:rPr>
          <w:rFonts w:ascii="Arial" w:hAnsi="Arial" w:cs="Arial"/>
          <w:sz w:val="24"/>
          <w:szCs w:val="24"/>
        </w:rPr>
      </w:pPr>
      <w:r w:rsidRPr="00B26780">
        <w:rPr>
          <w:rFonts w:ascii="Arial" w:hAnsi="Arial" w:cs="Arial"/>
          <w:b/>
          <w:bCs/>
          <w:i/>
          <w:iCs/>
          <w:sz w:val="24"/>
          <w:szCs w:val="24"/>
        </w:rPr>
        <w:t xml:space="preserve">What happens if I withdraw from the study? </w:t>
      </w:r>
    </w:p>
    <w:p w14:paraId="3CABBBD2" w14:textId="77777777" w:rsidR="009C5674" w:rsidRDefault="00717750" w:rsidP="009C5674">
      <w:pPr>
        <w:rPr>
          <w:rFonts w:ascii="Arial" w:hAnsi="Arial" w:cs="Arial"/>
          <w:color w:val="000000"/>
          <w:sz w:val="24"/>
          <w:szCs w:val="24"/>
        </w:rPr>
      </w:pPr>
      <w:r w:rsidRPr="00B26780">
        <w:rPr>
          <w:rFonts w:ascii="Arial" w:hAnsi="Arial" w:cs="Arial"/>
          <w:color w:val="000000"/>
          <w:sz w:val="24"/>
          <w:szCs w:val="24"/>
        </w:rPr>
        <w:t xml:space="preserve">If you decide to participate in the study, you have the right to withdraw from the study at any time (by contacting the study doctor </w:t>
      </w:r>
      <w:r w:rsidRPr="00B26780">
        <w:rPr>
          <w:rFonts w:ascii="Arial" w:hAnsi="Arial" w:cs="Arial"/>
          <w:sz w:val="24"/>
          <w:szCs w:val="24"/>
        </w:rPr>
        <w:t>using the contact details set out in the “</w:t>
      </w:r>
      <w:r w:rsidRPr="00B26780">
        <w:rPr>
          <w:rFonts w:ascii="Arial" w:hAnsi="Arial" w:cs="Arial"/>
          <w:bCs/>
          <w:i/>
          <w:iCs/>
          <w:sz w:val="24"/>
          <w:szCs w:val="24"/>
        </w:rPr>
        <w:t>How do I submit privacy questions or concerns</w:t>
      </w:r>
      <w:r w:rsidRPr="00B26780">
        <w:rPr>
          <w:rFonts w:ascii="Arial" w:hAnsi="Arial" w:cs="Arial"/>
          <w:sz w:val="24"/>
          <w:szCs w:val="24"/>
        </w:rPr>
        <w:t>?” section below</w:t>
      </w:r>
      <w:r w:rsidRPr="00B26780">
        <w:rPr>
          <w:rFonts w:ascii="Arial" w:hAnsi="Arial" w:cs="Arial"/>
          <w:color w:val="000000"/>
          <w:sz w:val="24"/>
          <w:szCs w:val="24"/>
        </w:rPr>
        <w:t xml:space="preserve">). </w:t>
      </w:r>
      <w:r w:rsidR="008C1C0B" w:rsidRPr="00B26780">
        <w:rPr>
          <w:rFonts w:ascii="Arial" w:hAnsi="Arial" w:cs="Arial"/>
          <w:color w:val="000000"/>
          <w:sz w:val="24"/>
          <w:szCs w:val="24"/>
        </w:rPr>
        <w:t xml:space="preserve">If you choose to withdraw from the study, it will not affect your ability to receive standard medical care. </w:t>
      </w:r>
    </w:p>
    <w:p w14:paraId="23514AA5" w14:textId="77777777" w:rsidR="008D2C86" w:rsidRPr="00B26780" w:rsidRDefault="008D2C86" w:rsidP="009C5674">
      <w:pPr>
        <w:rPr>
          <w:rFonts w:ascii="Arial" w:hAnsi="Arial" w:cs="Arial"/>
          <w:color w:val="000000"/>
          <w:sz w:val="24"/>
          <w:szCs w:val="24"/>
        </w:rPr>
      </w:pPr>
    </w:p>
    <w:p w14:paraId="00A9703D" w14:textId="77777777" w:rsidR="009C5674" w:rsidRDefault="00717750" w:rsidP="009C5674">
      <w:pPr>
        <w:rPr>
          <w:rFonts w:ascii="Arial" w:hAnsi="Arial" w:cs="Arial"/>
          <w:sz w:val="24"/>
          <w:szCs w:val="24"/>
        </w:rPr>
      </w:pPr>
      <w:r w:rsidRPr="00B26780">
        <w:rPr>
          <w:rFonts w:ascii="Arial" w:hAnsi="Arial" w:cs="Arial"/>
          <w:sz w:val="24"/>
          <w:szCs w:val="24"/>
        </w:rPr>
        <w:t>If you withdraw from the study, the personal data collected in connection with the study, including personal data collected during any follow-up visits after your withdrawal from treatment, cannot be deleted and will remain part of the study. This is necessary (i) to preserve the value and integrity of the research; (ii) to follow up on safety events that might have happened while you were part of the study; and (iii) to comply with applicable law, including requirements for obtaining drug authorization.</w:t>
      </w:r>
    </w:p>
    <w:p w14:paraId="7F4394E5" w14:textId="77777777" w:rsidR="008D2C86" w:rsidRPr="00B26780" w:rsidRDefault="008D2C86" w:rsidP="009C5674">
      <w:pPr>
        <w:rPr>
          <w:rFonts w:ascii="Arial" w:hAnsi="Arial" w:cs="Arial"/>
          <w:sz w:val="24"/>
          <w:szCs w:val="24"/>
        </w:rPr>
      </w:pPr>
    </w:p>
    <w:p w14:paraId="5EB412FF" w14:textId="77777777" w:rsidR="009C5674" w:rsidRDefault="00717750" w:rsidP="009C5674">
      <w:pPr>
        <w:rPr>
          <w:rFonts w:ascii="Arial" w:hAnsi="Arial" w:cs="Arial"/>
          <w:sz w:val="24"/>
          <w:szCs w:val="24"/>
        </w:rPr>
      </w:pPr>
      <w:r w:rsidRPr="00B26780">
        <w:rPr>
          <w:rFonts w:ascii="Arial" w:hAnsi="Arial" w:cs="Arial"/>
          <w:sz w:val="24"/>
          <w:szCs w:val="24"/>
        </w:rPr>
        <w:t xml:space="preserve">No new personal data will be collected without your permission, except to follow up on safety events that might have happened while you were part of the study or as otherwise described in this Privacy Notice. </w:t>
      </w:r>
    </w:p>
    <w:p w14:paraId="3D49A51E" w14:textId="77777777" w:rsidR="008D2C86" w:rsidRPr="00B26780" w:rsidRDefault="008D2C86" w:rsidP="009C5674">
      <w:pPr>
        <w:rPr>
          <w:rFonts w:ascii="Arial" w:hAnsi="Arial" w:cs="Arial"/>
          <w:sz w:val="24"/>
          <w:szCs w:val="24"/>
        </w:rPr>
      </w:pPr>
    </w:p>
    <w:p w14:paraId="4D5039A1" w14:textId="77777777" w:rsidR="00181CC9" w:rsidRPr="00B26780" w:rsidRDefault="00717750" w:rsidP="009C5674">
      <w:pPr>
        <w:rPr>
          <w:rFonts w:ascii="Arial" w:hAnsi="Arial" w:cs="Arial"/>
          <w:sz w:val="24"/>
          <w:szCs w:val="24"/>
        </w:rPr>
      </w:pPr>
      <w:r w:rsidRPr="00B26780">
        <w:rPr>
          <w:rFonts w:ascii="Arial" w:hAnsi="Arial" w:cs="Arial"/>
          <w:b/>
          <w:bCs/>
          <w:i/>
          <w:iCs/>
          <w:sz w:val="24"/>
          <w:szCs w:val="24"/>
        </w:rPr>
        <w:t>What rights do I have in relation to my personal data?</w:t>
      </w:r>
    </w:p>
    <w:p w14:paraId="19BFA524" w14:textId="77777777" w:rsidR="00181CC9" w:rsidRPr="00B26780" w:rsidRDefault="00717750" w:rsidP="009C5674">
      <w:pPr>
        <w:rPr>
          <w:rFonts w:ascii="Arial" w:hAnsi="Arial" w:cs="Arial"/>
          <w:sz w:val="24"/>
          <w:szCs w:val="24"/>
        </w:rPr>
      </w:pPr>
      <w:r w:rsidRPr="00B26780">
        <w:rPr>
          <w:rFonts w:ascii="Arial" w:hAnsi="Arial" w:cs="Arial"/>
          <w:sz w:val="24"/>
          <w:szCs w:val="24"/>
        </w:rPr>
        <w:t>In certain circumstances, you may be able to exercise the following data privacy rights with regard to your data that is processed by EyeBio:</w:t>
      </w:r>
    </w:p>
    <w:p w14:paraId="682F0CC6"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Request access to your data</w:t>
      </w:r>
      <w:r w:rsidRPr="00B26780">
        <w:rPr>
          <w:rFonts w:ascii="Arial" w:hAnsi="Arial" w:cs="Arial"/>
          <w:sz w:val="24"/>
          <w:szCs w:val="24"/>
        </w:rPr>
        <w:t xml:space="preserve">. This enables you to receive a copy of the data EyeBio holds about you and to check that EyeBio is processing it lawfully. </w:t>
      </w:r>
    </w:p>
    <w:p w14:paraId="7009F8B2" w14:textId="77777777" w:rsidR="00181CC9" w:rsidRPr="00B26780" w:rsidRDefault="00181CC9" w:rsidP="009C5674">
      <w:pPr>
        <w:ind w:left="720"/>
        <w:rPr>
          <w:rFonts w:ascii="Arial" w:hAnsi="Arial" w:cs="Arial"/>
          <w:sz w:val="24"/>
          <w:szCs w:val="24"/>
        </w:rPr>
      </w:pPr>
    </w:p>
    <w:p w14:paraId="4996ACAA"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Request correction of your data</w:t>
      </w:r>
      <w:r w:rsidRPr="00B26780">
        <w:rPr>
          <w:rFonts w:ascii="Arial" w:hAnsi="Arial" w:cs="Arial"/>
          <w:sz w:val="24"/>
          <w:szCs w:val="24"/>
        </w:rPr>
        <w:t>. This enables you to correct any incomplete or inaccurate information EyeBio holds about you.</w:t>
      </w:r>
    </w:p>
    <w:p w14:paraId="346AD418" w14:textId="77777777" w:rsidR="00181CC9" w:rsidRPr="00B26780" w:rsidRDefault="00181CC9" w:rsidP="009C5674">
      <w:pPr>
        <w:ind w:left="720"/>
        <w:rPr>
          <w:rFonts w:ascii="Arial" w:hAnsi="Arial" w:cs="Arial"/>
          <w:sz w:val="24"/>
          <w:szCs w:val="24"/>
        </w:rPr>
      </w:pPr>
    </w:p>
    <w:p w14:paraId="01576A80"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Request erasure of your data</w:t>
      </w:r>
      <w:r w:rsidRPr="00B26780">
        <w:rPr>
          <w:rFonts w:ascii="Arial" w:hAnsi="Arial" w:cs="Arial"/>
          <w:sz w:val="24"/>
          <w:szCs w:val="24"/>
        </w:rPr>
        <w:t>. This enables you to ask EyeBio to delete or remove data where there is no good reason for EyeBio to continue processing it. You also have the right to ask EyeBio to delete or remove your data where you have exercised your right to object to processing. However, please note that this right will not be available where any relevant processing is necessary for reasons of public interest in the area of public health, such as ensuring high standards of quality and safety of healthcare and of medicinal products.</w:t>
      </w:r>
    </w:p>
    <w:p w14:paraId="119D5272" w14:textId="77777777" w:rsidR="00181CC9" w:rsidRPr="00B26780" w:rsidRDefault="00181CC9" w:rsidP="009C5674">
      <w:pPr>
        <w:ind w:left="720"/>
        <w:rPr>
          <w:rFonts w:ascii="Arial" w:hAnsi="Arial" w:cs="Arial"/>
          <w:sz w:val="24"/>
          <w:szCs w:val="24"/>
        </w:rPr>
      </w:pPr>
    </w:p>
    <w:p w14:paraId="5B709DC1"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Object to processing of your data</w:t>
      </w:r>
      <w:r w:rsidRPr="00B26780">
        <w:rPr>
          <w:rFonts w:ascii="Arial" w:hAnsi="Arial" w:cs="Arial"/>
          <w:sz w:val="24"/>
          <w:szCs w:val="24"/>
        </w:rPr>
        <w:t>. This right exists where EyeBio is relying on pursuit of a legitimate interest as the legal basis for its processing, and there is something about your particular situation which makes you want to object to processing on this ground. However, please note that, EyeBio may reject your objection where it can demonstrate compelling legitimate grounds for continuing the processing, which override your interests, rights and freedoms and/or the processing is required for the establishment, exercise or defense of legal claims.</w:t>
      </w:r>
    </w:p>
    <w:p w14:paraId="0A60DF41" w14:textId="77777777" w:rsidR="00181CC9" w:rsidRPr="00B26780" w:rsidRDefault="00181CC9" w:rsidP="009C5674">
      <w:pPr>
        <w:ind w:left="720"/>
        <w:rPr>
          <w:rFonts w:ascii="Arial" w:hAnsi="Arial" w:cs="Arial"/>
          <w:sz w:val="24"/>
          <w:szCs w:val="24"/>
        </w:rPr>
      </w:pPr>
    </w:p>
    <w:p w14:paraId="41616C39"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lastRenderedPageBreak/>
        <w:t>Request the restriction of processing of your data</w:t>
      </w:r>
      <w:r w:rsidRPr="00B26780">
        <w:rPr>
          <w:rFonts w:ascii="Arial" w:hAnsi="Arial" w:cs="Arial"/>
          <w:sz w:val="24"/>
          <w:szCs w:val="24"/>
        </w:rPr>
        <w:t>. This enables you to ask EyeBio to suspend its processing of your data (e.g.</w:t>
      </w:r>
      <w:r w:rsidR="009033D9">
        <w:rPr>
          <w:rFonts w:ascii="Arial" w:hAnsi="Arial" w:cs="Arial"/>
          <w:sz w:val="24"/>
          <w:szCs w:val="24"/>
        </w:rPr>
        <w:t>,</w:t>
      </w:r>
      <w:r w:rsidRPr="00B26780">
        <w:rPr>
          <w:rFonts w:ascii="Arial" w:hAnsi="Arial" w:cs="Arial"/>
          <w:sz w:val="24"/>
          <w:szCs w:val="24"/>
        </w:rPr>
        <w:t xml:space="preserve"> if you want EyeBio to establish its accuracy or the reason for processing it).</w:t>
      </w:r>
    </w:p>
    <w:p w14:paraId="5181959B" w14:textId="77777777" w:rsidR="00181CC9" w:rsidRPr="00B26780" w:rsidRDefault="00181CC9" w:rsidP="009C5674">
      <w:pPr>
        <w:ind w:left="720"/>
        <w:rPr>
          <w:rFonts w:ascii="Arial" w:hAnsi="Arial" w:cs="Arial"/>
          <w:sz w:val="24"/>
          <w:szCs w:val="24"/>
        </w:rPr>
      </w:pPr>
    </w:p>
    <w:p w14:paraId="73553F69"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Request the transfer of your data</w:t>
      </w:r>
      <w:r w:rsidRPr="00B26780">
        <w:rPr>
          <w:rFonts w:ascii="Arial" w:hAnsi="Arial" w:cs="Arial"/>
          <w:sz w:val="24"/>
          <w:szCs w:val="24"/>
        </w:rPr>
        <w:t>. This enables you to ask EyeBio, in certain circumstances, to provide to you, or a third party you have chosen, your data in a structured, commonly-used, and machine-readable format.</w:t>
      </w:r>
    </w:p>
    <w:p w14:paraId="286E92C3" w14:textId="77777777" w:rsidR="00181CC9" w:rsidRPr="00B26780" w:rsidRDefault="00181CC9" w:rsidP="009C5674">
      <w:pPr>
        <w:ind w:left="720"/>
        <w:rPr>
          <w:rFonts w:ascii="Arial" w:hAnsi="Arial" w:cs="Arial"/>
          <w:sz w:val="24"/>
          <w:szCs w:val="24"/>
        </w:rPr>
      </w:pPr>
    </w:p>
    <w:p w14:paraId="350100CE" w14:textId="77777777" w:rsidR="00181CC9" w:rsidRPr="00B26780" w:rsidRDefault="00717750" w:rsidP="009C5674">
      <w:pPr>
        <w:widowControl/>
        <w:numPr>
          <w:ilvl w:val="0"/>
          <w:numId w:val="29"/>
        </w:numPr>
        <w:autoSpaceDE/>
        <w:autoSpaceDN/>
        <w:rPr>
          <w:rFonts w:ascii="Arial" w:hAnsi="Arial" w:cs="Arial"/>
          <w:sz w:val="24"/>
          <w:szCs w:val="24"/>
        </w:rPr>
      </w:pPr>
      <w:r w:rsidRPr="00B26780">
        <w:rPr>
          <w:rFonts w:ascii="Arial" w:hAnsi="Arial" w:cs="Arial"/>
          <w:b/>
          <w:bCs/>
          <w:sz w:val="24"/>
          <w:szCs w:val="24"/>
        </w:rPr>
        <w:t>Withdraw consent</w:t>
      </w:r>
      <w:r w:rsidRPr="00B26780">
        <w:rPr>
          <w:rFonts w:ascii="Arial" w:hAnsi="Arial" w:cs="Arial"/>
          <w:sz w:val="24"/>
          <w:szCs w:val="24"/>
        </w:rPr>
        <w:t xml:space="preserve">. You may withdraw your consent to EyeBio’s processing of your data. However, please note that this right only exists in relation to those processing operations that EyeBio is carrying out in reliance on your consent – which, as noted in </w:t>
      </w:r>
      <w:r w:rsidRPr="00B26780">
        <w:rPr>
          <w:rFonts w:ascii="Arial" w:hAnsi="Arial" w:cs="Arial"/>
          <w:i/>
          <w:iCs/>
          <w:sz w:val="24"/>
          <w:szCs w:val="24"/>
        </w:rPr>
        <w:t xml:space="preserve">“What are the legal bases relied upon by EyeBio for the processing carried out?” </w:t>
      </w:r>
      <w:r w:rsidRPr="00B26780">
        <w:rPr>
          <w:rFonts w:ascii="Arial" w:hAnsi="Arial" w:cs="Arial"/>
          <w:sz w:val="24"/>
          <w:szCs w:val="24"/>
        </w:rPr>
        <w:t>above, will often not apply.</w:t>
      </w:r>
    </w:p>
    <w:p w14:paraId="0288C0FF" w14:textId="77777777" w:rsidR="00181CC9" w:rsidRPr="00B26780" w:rsidRDefault="00181CC9" w:rsidP="009C5674">
      <w:pPr>
        <w:rPr>
          <w:rFonts w:ascii="Arial" w:hAnsi="Arial" w:cs="Arial"/>
          <w:sz w:val="24"/>
          <w:szCs w:val="24"/>
        </w:rPr>
      </w:pPr>
    </w:p>
    <w:p w14:paraId="5360A82A" w14:textId="77777777" w:rsidR="009C5674" w:rsidRDefault="00717750" w:rsidP="009C5674">
      <w:pPr>
        <w:rPr>
          <w:rFonts w:ascii="Arial" w:hAnsi="Arial" w:cs="Arial"/>
          <w:sz w:val="24"/>
          <w:szCs w:val="24"/>
        </w:rPr>
      </w:pPr>
      <w:r w:rsidRPr="00B26780">
        <w:rPr>
          <w:rFonts w:ascii="Arial" w:hAnsi="Arial" w:cs="Arial"/>
          <w:sz w:val="24"/>
          <w:szCs w:val="24"/>
        </w:rPr>
        <w:t>As noted above, EyeBio may hold some or all of your data in a form that does not identify you (e.g.</w:t>
      </w:r>
      <w:r w:rsidR="00870916">
        <w:rPr>
          <w:rFonts w:ascii="Arial" w:hAnsi="Arial" w:cs="Arial"/>
          <w:sz w:val="24"/>
          <w:szCs w:val="24"/>
        </w:rPr>
        <w:t>,</w:t>
      </w:r>
      <w:r w:rsidRPr="00B26780">
        <w:rPr>
          <w:rFonts w:ascii="Arial" w:hAnsi="Arial" w:cs="Arial"/>
          <w:sz w:val="24"/>
          <w:szCs w:val="24"/>
        </w:rPr>
        <w:t xml:space="preserve"> associated only with a </w:t>
      </w:r>
      <w:r w:rsidR="008D2C86">
        <w:rPr>
          <w:rFonts w:ascii="Arial" w:hAnsi="Arial" w:cs="Arial"/>
          <w:sz w:val="24"/>
          <w:szCs w:val="24"/>
        </w:rPr>
        <w:t>participant</w:t>
      </w:r>
      <w:r w:rsidRPr="00B26780">
        <w:rPr>
          <w:rFonts w:ascii="Arial" w:hAnsi="Arial" w:cs="Arial"/>
          <w:sz w:val="24"/>
          <w:szCs w:val="24"/>
        </w:rPr>
        <w:t xml:space="preserve"> key-coded ID number). This means that we may not be able to identify you and your data without some further information. Where this is the case, we may ask you for further information to enable us to be able to identify you and your data. We cannot act on your requests if we cannot identify you and your data.    </w:t>
      </w:r>
    </w:p>
    <w:p w14:paraId="3E202F92" w14:textId="77777777" w:rsidR="008D2C86" w:rsidRPr="00B26780" w:rsidRDefault="008D2C86" w:rsidP="009C5674">
      <w:pPr>
        <w:rPr>
          <w:rFonts w:ascii="Arial" w:hAnsi="Arial" w:cs="Arial"/>
          <w:sz w:val="24"/>
          <w:szCs w:val="24"/>
        </w:rPr>
      </w:pPr>
    </w:p>
    <w:p w14:paraId="73CDDC7C" w14:textId="77777777" w:rsidR="009C5674" w:rsidRDefault="00717750" w:rsidP="009C5674">
      <w:pPr>
        <w:rPr>
          <w:rFonts w:ascii="Arial" w:hAnsi="Arial" w:cs="Arial"/>
          <w:sz w:val="24"/>
          <w:szCs w:val="24"/>
        </w:rPr>
      </w:pPr>
      <w:r w:rsidRPr="00B26780">
        <w:rPr>
          <w:rFonts w:ascii="Arial" w:hAnsi="Arial" w:cs="Arial"/>
          <w:sz w:val="24"/>
          <w:szCs w:val="24"/>
        </w:rPr>
        <w:t>You should direct your inquiries and requests to the study doctor using the contact details set out in the “</w:t>
      </w:r>
      <w:r w:rsidRPr="00B26780">
        <w:rPr>
          <w:rFonts w:ascii="Arial" w:hAnsi="Arial" w:cs="Arial"/>
          <w:bCs/>
          <w:i/>
          <w:iCs/>
          <w:sz w:val="24"/>
          <w:szCs w:val="24"/>
        </w:rPr>
        <w:t>How do I submit privacy questions or concerns</w:t>
      </w:r>
      <w:r w:rsidRPr="00B26780">
        <w:rPr>
          <w:rFonts w:ascii="Arial" w:hAnsi="Arial" w:cs="Arial"/>
          <w:sz w:val="24"/>
          <w:szCs w:val="24"/>
        </w:rPr>
        <w:t xml:space="preserve">?” section below. EyeBio will assist the study doctor as necessary. </w:t>
      </w:r>
    </w:p>
    <w:p w14:paraId="3B908931" w14:textId="77777777" w:rsidR="008D2C86" w:rsidRPr="00B26780" w:rsidRDefault="008D2C86" w:rsidP="009C5674">
      <w:pPr>
        <w:rPr>
          <w:rFonts w:ascii="Arial" w:hAnsi="Arial" w:cs="Arial"/>
          <w:sz w:val="24"/>
          <w:szCs w:val="24"/>
        </w:rPr>
      </w:pPr>
    </w:p>
    <w:p w14:paraId="32EBF84A" w14:textId="77777777" w:rsidR="00181CC9" w:rsidRPr="00B26780" w:rsidRDefault="00717750" w:rsidP="009C5674">
      <w:pPr>
        <w:rPr>
          <w:rFonts w:ascii="Arial" w:hAnsi="Arial" w:cs="Arial"/>
          <w:sz w:val="24"/>
          <w:szCs w:val="24"/>
        </w:rPr>
      </w:pPr>
      <w:r w:rsidRPr="00B26780">
        <w:rPr>
          <w:rFonts w:ascii="Arial" w:hAnsi="Arial" w:cs="Arial"/>
          <w:b/>
          <w:bCs/>
          <w:i/>
          <w:iCs/>
          <w:sz w:val="24"/>
          <w:szCs w:val="24"/>
        </w:rPr>
        <w:t xml:space="preserve">How long will my information be retained? </w:t>
      </w:r>
    </w:p>
    <w:p w14:paraId="21A10068" w14:textId="77777777" w:rsidR="009C5674" w:rsidRDefault="00717750" w:rsidP="009C5674">
      <w:pPr>
        <w:rPr>
          <w:rFonts w:ascii="Arial" w:hAnsi="Arial" w:cs="Arial"/>
          <w:sz w:val="24"/>
          <w:szCs w:val="24"/>
        </w:rPr>
      </w:pPr>
      <w:r w:rsidRPr="00B26780">
        <w:rPr>
          <w:rFonts w:ascii="Arial" w:hAnsi="Arial" w:cs="Arial"/>
          <w:sz w:val="24"/>
          <w:szCs w:val="24"/>
        </w:rPr>
        <w:t>Your personal data will be retained as necessary to comply with applicable laws, for the purposes of future research and as otherwise stated in this ICF.</w:t>
      </w:r>
    </w:p>
    <w:p w14:paraId="3899613C" w14:textId="77777777" w:rsidR="008D2C86" w:rsidRPr="00B26780" w:rsidRDefault="008D2C86" w:rsidP="009C5674">
      <w:pPr>
        <w:rPr>
          <w:rFonts w:ascii="Arial" w:hAnsi="Arial" w:cs="Arial"/>
          <w:sz w:val="24"/>
          <w:szCs w:val="24"/>
        </w:rPr>
      </w:pPr>
    </w:p>
    <w:p w14:paraId="6F341143" w14:textId="77777777" w:rsidR="00181CC9" w:rsidRPr="00B26780" w:rsidRDefault="00717750" w:rsidP="009C5674">
      <w:pPr>
        <w:rPr>
          <w:rFonts w:ascii="Arial" w:hAnsi="Arial" w:cs="Arial"/>
          <w:sz w:val="24"/>
          <w:szCs w:val="24"/>
        </w:rPr>
      </w:pPr>
      <w:r w:rsidRPr="00B26780">
        <w:rPr>
          <w:rFonts w:ascii="Arial" w:hAnsi="Arial" w:cs="Arial"/>
          <w:b/>
          <w:bCs/>
          <w:i/>
          <w:iCs/>
          <w:sz w:val="24"/>
          <w:szCs w:val="24"/>
        </w:rPr>
        <w:t xml:space="preserve">How do I submit privacy questions or concerns? </w:t>
      </w:r>
    </w:p>
    <w:p w14:paraId="3B8728B5" w14:textId="77777777" w:rsidR="009C5674" w:rsidRDefault="00717750" w:rsidP="009C5674">
      <w:pPr>
        <w:rPr>
          <w:rFonts w:ascii="Arial" w:hAnsi="Arial" w:cs="Arial"/>
          <w:sz w:val="24"/>
          <w:szCs w:val="24"/>
        </w:rPr>
      </w:pPr>
      <w:r w:rsidRPr="00B26780">
        <w:rPr>
          <w:rFonts w:ascii="Arial" w:hAnsi="Arial" w:cs="Arial"/>
          <w:sz w:val="24"/>
          <w:szCs w:val="24"/>
        </w:rPr>
        <w:t xml:space="preserve">If you have questions about how your personal data is handled in connection with the study, or if you wish to exercise your rights under the GDPR, please refer to the contact details </w:t>
      </w:r>
      <w:r w:rsidR="00105AA4" w:rsidRPr="00105AA4">
        <w:rPr>
          <w:rFonts w:ascii="Arial" w:hAnsi="Arial" w:cs="Arial"/>
          <w:sz w:val="24"/>
          <w:szCs w:val="24"/>
        </w:rPr>
        <w:t>under ‘Whom to contact about this study’.</w:t>
      </w:r>
    </w:p>
    <w:p w14:paraId="4B317AD9" w14:textId="77777777" w:rsidR="008D2C86" w:rsidRPr="00B26780" w:rsidRDefault="008D2C86" w:rsidP="009C5674">
      <w:pPr>
        <w:rPr>
          <w:rFonts w:ascii="Arial" w:hAnsi="Arial" w:cs="Arial"/>
          <w:sz w:val="24"/>
          <w:szCs w:val="24"/>
        </w:rPr>
      </w:pPr>
    </w:p>
    <w:p w14:paraId="4442C188" w14:textId="77777777" w:rsidR="009C5674" w:rsidRPr="00B26780" w:rsidRDefault="00717750" w:rsidP="009C5674">
      <w:pPr>
        <w:rPr>
          <w:rFonts w:ascii="Arial" w:hAnsi="Arial" w:cs="Arial"/>
          <w:sz w:val="24"/>
          <w:szCs w:val="24"/>
        </w:rPr>
      </w:pPr>
      <w:r w:rsidRPr="00B26780">
        <w:rPr>
          <w:rFonts w:ascii="Arial" w:hAnsi="Arial" w:cs="Arial"/>
          <w:sz w:val="24"/>
          <w:szCs w:val="24"/>
        </w:rPr>
        <w:t xml:space="preserve">If your concern cannot be resolved by the study doctor, you may submit a complaint to the data protection regulator in the UK/EEA. </w:t>
      </w:r>
    </w:p>
    <w:p w14:paraId="50074B0F" w14:textId="77777777" w:rsidR="00181CC9" w:rsidRPr="009C5674" w:rsidRDefault="00717750" w:rsidP="009C5674">
      <w:pPr>
        <w:widowControl/>
        <w:numPr>
          <w:ilvl w:val="0"/>
          <w:numId w:val="30"/>
        </w:numPr>
        <w:rPr>
          <w:rFonts w:ascii="Arial" w:hAnsi="Arial" w:cs="Arial"/>
          <w:sz w:val="24"/>
          <w:szCs w:val="24"/>
          <w:u w:val="single"/>
        </w:rPr>
      </w:pPr>
      <w:r w:rsidRPr="00B26780">
        <w:rPr>
          <w:rFonts w:ascii="Arial" w:hAnsi="Arial" w:cs="Arial"/>
          <w:i/>
          <w:iCs/>
          <w:sz w:val="24"/>
          <w:szCs w:val="24"/>
        </w:rPr>
        <w:t xml:space="preserve">For participants in the EEU </w:t>
      </w:r>
      <w:r w:rsidRPr="00B26780">
        <w:rPr>
          <w:rFonts w:ascii="Arial" w:hAnsi="Arial" w:cs="Arial"/>
          <w:sz w:val="24"/>
          <w:szCs w:val="24"/>
        </w:rPr>
        <w:t>– the contact information for the data protection regulator in your place of residence can be found here: </w:t>
      </w:r>
      <w:hyperlink r:id="rId12" w:history="1">
        <w:r w:rsidR="009C5674" w:rsidRPr="00D73655">
          <w:rPr>
            <w:rStyle w:val="Hyperlink"/>
            <w:rFonts w:ascii="Arial" w:hAnsi="Arial" w:cs="Arial"/>
            <w:sz w:val="24"/>
            <w:szCs w:val="24"/>
          </w:rPr>
          <w:t>https://edpb.europa.eu/about-edpb/board/members_en</w:t>
        </w:r>
      </w:hyperlink>
    </w:p>
    <w:p w14:paraId="42D75152" w14:textId="77777777" w:rsidR="00246B73" w:rsidRPr="009C5674" w:rsidRDefault="00717750" w:rsidP="009C5674">
      <w:pPr>
        <w:pStyle w:val="ListParagraph"/>
        <w:widowControl/>
        <w:numPr>
          <w:ilvl w:val="0"/>
          <w:numId w:val="34"/>
        </w:numPr>
        <w:spacing w:before="0"/>
        <w:rPr>
          <w:rFonts w:ascii="Arial" w:hAnsi="Arial" w:cs="Arial"/>
          <w:sz w:val="24"/>
          <w:szCs w:val="24"/>
        </w:rPr>
      </w:pPr>
      <w:r w:rsidRPr="009C5674">
        <w:rPr>
          <w:rFonts w:ascii="Arial" w:hAnsi="Arial" w:cs="Arial"/>
          <w:i/>
          <w:iCs/>
          <w:sz w:val="24"/>
          <w:szCs w:val="24"/>
        </w:rPr>
        <w:t>For participants in the UK</w:t>
      </w:r>
      <w:r w:rsidRPr="009C5674">
        <w:rPr>
          <w:rFonts w:ascii="Arial" w:hAnsi="Arial" w:cs="Arial"/>
          <w:sz w:val="24"/>
          <w:szCs w:val="24"/>
        </w:rPr>
        <w:t xml:space="preserve"> – the contact information for the UK data protection regulator can be found here: </w:t>
      </w:r>
      <w:hyperlink r:id="rId13" w:history="1">
        <w:r w:rsidR="009C5674" w:rsidRPr="00D73655">
          <w:rPr>
            <w:rStyle w:val="Hyperlink"/>
            <w:rFonts w:ascii="Arial" w:hAnsi="Arial" w:cs="Arial"/>
            <w:sz w:val="24"/>
            <w:szCs w:val="24"/>
          </w:rPr>
          <w:t>https://ico.org.uk/make-a-complaint/</w:t>
        </w:r>
      </w:hyperlink>
      <w:r w:rsidR="009C5674">
        <w:rPr>
          <w:rFonts w:ascii="Arial" w:hAnsi="Arial" w:cs="Arial"/>
          <w:sz w:val="24"/>
          <w:szCs w:val="24"/>
        </w:rPr>
        <w:t xml:space="preserve"> </w:t>
      </w:r>
    </w:p>
    <w:sectPr w:rsidR="00246B73" w:rsidRPr="009C5674" w:rsidSect="00E91E23">
      <w:headerReference w:type="default" r:id="rId14"/>
      <w:footerReference w:type="default" r:id="rId1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00627" w14:textId="77777777" w:rsidR="007A52FF" w:rsidRDefault="007A52FF">
      <w:r>
        <w:separator/>
      </w:r>
    </w:p>
  </w:endnote>
  <w:endnote w:type="continuationSeparator" w:id="0">
    <w:p w14:paraId="0E296D00" w14:textId="77777777" w:rsidR="007A52FF" w:rsidRDefault="007A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2690"/>
      <w:gridCol w:w="4150"/>
      <w:gridCol w:w="2520"/>
    </w:tblGrid>
    <w:tr w:rsidR="00260E3A" w14:paraId="654223F1" w14:textId="77777777" w:rsidTr="00AA2E09">
      <w:tc>
        <w:tcPr>
          <w:tcW w:w="1437" w:type="pct"/>
          <w:hideMark/>
        </w:tcPr>
        <w:p w14:paraId="19652323" w14:textId="77777777" w:rsidR="003C0D7E" w:rsidRPr="00B26780" w:rsidRDefault="000D0A64" w:rsidP="003C0D7E">
          <w:pPr>
            <w:widowControl/>
            <w:autoSpaceDE/>
            <w:autoSpaceDN/>
            <w:rPr>
              <w:i/>
              <w:sz w:val="17"/>
              <w:szCs w:val="17"/>
            </w:rPr>
          </w:pPr>
          <w:r w:rsidRPr="00B26780">
            <w:rPr>
              <w:i/>
              <w:noProof/>
              <w:sz w:val="17"/>
              <w:szCs w:val="17"/>
            </w:rPr>
            <w:t>John Carlson, MD</w:t>
          </w:r>
        </w:p>
      </w:tc>
      <w:tc>
        <w:tcPr>
          <w:tcW w:w="2217" w:type="pct"/>
          <w:hideMark/>
        </w:tcPr>
        <w:p w14:paraId="5801AFA2" w14:textId="77777777" w:rsidR="003C0D7E" w:rsidRPr="00B26780" w:rsidRDefault="00717750" w:rsidP="003C0D7E">
          <w:pPr>
            <w:widowControl/>
            <w:autoSpaceDE/>
            <w:autoSpaceDN/>
            <w:jc w:val="center"/>
            <w:rPr>
              <w:i/>
              <w:sz w:val="17"/>
              <w:szCs w:val="17"/>
            </w:rPr>
          </w:pPr>
          <w:r w:rsidRPr="00B26780">
            <w:rPr>
              <w:i/>
              <w:sz w:val="17"/>
              <w:szCs w:val="17"/>
            </w:rPr>
            <w:t>Advarra IRB Approved Version 19 Jul 2024</w:t>
          </w:r>
        </w:p>
      </w:tc>
      <w:tc>
        <w:tcPr>
          <w:tcW w:w="1346" w:type="pct"/>
          <w:hideMark/>
        </w:tcPr>
        <w:p w14:paraId="53BBC35A" w14:textId="77777777" w:rsidR="003C0D7E" w:rsidRPr="00B26780" w:rsidRDefault="00717750" w:rsidP="003C0D7E">
          <w:pPr>
            <w:widowControl/>
            <w:autoSpaceDE/>
            <w:autoSpaceDN/>
            <w:jc w:val="right"/>
            <w:rPr>
              <w:i/>
              <w:sz w:val="17"/>
              <w:szCs w:val="17"/>
            </w:rPr>
          </w:pPr>
          <w:r w:rsidRPr="00B26780">
            <w:rPr>
              <w:i/>
              <w:sz w:val="17"/>
              <w:szCs w:val="17"/>
            </w:rPr>
            <w:t xml:space="preserve">Revised </w:t>
          </w:r>
          <w:r w:rsidR="000D0A64" w:rsidRPr="00B26780">
            <w:rPr>
              <w:i/>
              <w:noProof/>
              <w:sz w:val="17"/>
              <w:szCs w:val="17"/>
            </w:rPr>
            <w:t>22 Aug</w:t>
          </w:r>
          <w:r w:rsidRPr="00B26780">
            <w:rPr>
              <w:i/>
              <w:noProof/>
              <w:sz w:val="17"/>
              <w:szCs w:val="17"/>
            </w:rPr>
            <w:t xml:space="preserve"> 2024</w:t>
          </w:r>
        </w:p>
      </w:tc>
    </w:tr>
  </w:tbl>
  <w:p w14:paraId="3569C2FF" w14:textId="77777777" w:rsidR="002E24E9" w:rsidRPr="00B26780" w:rsidRDefault="002E24E9" w:rsidP="002E24E9">
    <w:pPr>
      <w:tabs>
        <w:tab w:val="left" w:pos="8222"/>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21749" w14:textId="77777777" w:rsidR="007A52FF" w:rsidRDefault="007A52FF">
      <w:r>
        <w:separator/>
      </w:r>
    </w:p>
  </w:footnote>
  <w:footnote w:type="continuationSeparator" w:id="0">
    <w:p w14:paraId="28D100A9" w14:textId="77777777" w:rsidR="007A52FF" w:rsidRDefault="007A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Look w:val="01E0" w:firstRow="1" w:lastRow="1" w:firstColumn="1" w:lastColumn="1" w:noHBand="0" w:noVBand="0"/>
    </w:tblPr>
    <w:tblGrid>
      <w:gridCol w:w="7547"/>
      <w:gridCol w:w="1903"/>
    </w:tblGrid>
    <w:tr w:rsidR="00260E3A" w14:paraId="136FBA3A" w14:textId="77777777" w:rsidTr="00E94D9C">
      <w:tc>
        <w:tcPr>
          <w:tcW w:w="7547" w:type="dxa"/>
          <w:vAlign w:val="center"/>
        </w:tcPr>
        <w:p w14:paraId="54D9EF81" w14:textId="77777777" w:rsidR="003C0D7E" w:rsidRPr="00B26780" w:rsidRDefault="00717750" w:rsidP="003C0D7E">
          <w:pPr>
            <w:widowControl/>
            <w:tabs>
              <w:tab w:val="center" w:pos="4680"/>
              <w:tab w:val="right" w:pos="9360"/>
            </w:tabs>
            <w:autoSpaceDE/>
            <w:autoSpaceDN/>
            <w:rPr>
              <w:sz w:val="17"/>
              <w:szCs w:val="17"/>
            </w:rPr>
          </w:pPr>
          <w:r w:rsidRPr="00B26780">
            <w:rPr>
              <w:i/>
              <w:iCs/>
              <w:sz w:val="17"/>
              <w:szCs w:val="17"/>
            </w:rPr>
            <w:t>Eyebiotech Ltd. / Protocol Number EYE</w:t>
          </w:r>
          <w:r w:rsidR="00B46806" w:rsidRPr="00B26780">
            <w:rPr>
              <w:i/>
              <w:iCs/>
              <w:sz w:val="17"/>
              <w:szCs w:val="17"/>
            </w:rPr>
            <w:t>-RES-102</w:t>
          </w:r>
        </w:p>
      </w:tc>
      <w:tc>
        <w:tcPr>
          <w:tcW w:w="1903" w:type="dxa"/>
          <w:vAlign w:val="center"/>
        </w:tcPr>
        <w:p w14:paraId="47C609B8" w14:textId="77777777" w:rsidR="003C0D7E" w:rsidRPr="00B26780" w:rsidRDefault="00717750" w:rsidP="003C0D7E">
          <w:pPr>
            <w:widowControl/>
            <w:tabs>
              <w:tab w:val="center" w:pos="4680"/>
              <w:tab w:val="right" w:pos="9360"/>
            </w:tabs>
            <w:autoSpaceDE/>
            <w:autoSpaceDN/>
            <w:jc w:val="right"/>
            <w:rPr>
              <w:sz w:val="17"/>
              <w:szCs w:val="17"/>
            </w:rPr>
          </w:pPr>
          <w:r w:rsidRPr="00B26780">
            <w:rPr>
              <w:i/>
              <w:iCs/>
              <w:sz w:val="17"/>
              <w:szCs w:val="17"/>
            </w:rPr>
            <w:t xml:space="preserve">Page </w:t>
          </w:r>
          <w:r w:rsidRPr="00B26780">
            <w:rPr>
              <w:i/>
              <w:iCs/>
              <w:sz w:val="17"/>
              <w:szCs w:val="17"/>
            </w:rPr>
            <w:fldChar w:fldCharType="begin"/>
          </w:r>
          <w:r w:rsidRPr="00B26780">
            <w:rPr>
              <w:i/>
              <w:sz w:val="17"/>
              <w:szCs w:val="17"/>
            </w:rPr>
            <w:instrText xml:space="preserve"> PAGE </w:instrText>
          </w:r>
          <w:r w:rsidRPr="00B26780">
            <w:rPr>
              <w:i/>
              <w:sz w:val="17"/>
              <w:szCs w:val="17"/>
            </w:rPr>
            <w:fldChar w:fldCharType="separate"/>
          </w:r>
          <w:r w:rsidRPr="00B26780">
            <w:rPr>
              <w:i/>
              <w:sz w:val="17"/>
              <w:szCs w:val="17"/>
            </w:rPr>
            <w:t>23</w:t>
          </w:r>
          <w:r w:rsidRPr="00B26780">
            <w:rPr>
              <w:i/>
              <w:iCs/>
              <w:sz w:val="17"/>
              <w:szCs w:val="17"/>
            </w:rPr>
            <w:fldChar w:fldCharType="end"/>
          </w:r>
          <w:r w:rsidRPr="00B26780">
            <w:rPr>
              <w:i/>
              <w:iCs/>
              <w:sz w:val="17"/>
              <w:szCs w:val="17"/>
            </w:rPr>
            <w:t xml:space="preserve"> of </w:t>
          </w:r>
          <w:r w:rsidRPr="00B26780">
            <w:rPr>
              <w:i/>
              <w:iCs/>
              <w:sz w:val="17"/>
              <w:szCs w:val="17"/>
            </w:rPr>
            <w:fldChar w:fldCharType="begin"/>
          </w:r>
          <w:r w:rsidRPr="00B26780">
            <w:rPr>
              <w:i/>
              <w:sz w:val="17"/>
              <w:szCs w:val="17"/>
            </w:rPr>
            <w:instrText xml:space="preserve"> NUMPAGES </w:instrText>
          </w:r>
          <w:r w:rsidRPr="00B26780">
            <w:rPr>
              <w:i/>
              <w:sz w:val="17"/>
              <w:szCs w:val="17"/>
            </w:rPr>
            <w:fldChar w:fldCharType="separate"/>
          </w:r>
          <w:r w:rsidRPr="00B26780">
            <w:rPr>
              <w:i/>
              <w:sz w:val="17"/>
              <w:szCs w:val="17"/>
            </w:rPr>
            <w:t>23</w:t>
          </w:r>
          <w:r w:rsidRPr="00B26780">
            <w:rPr>
              <w:i/>
              <w:iCs/>
              <w:sz w:val="17"/>
              <w:szCs w:val="17"/>
            </w:rPr>
            <w:fldChar w:fldCharType="end"/>
          </w:r>
          <w:r w:rsidRPr="00B26780">
            <w:rPr>
              <w:i/>
              <w:iCs/>
              <w:sz w:val="17"/>
              <w:szCs w:val="17"/>
            </w:rPr>
            <w:t xml:space="preserve"> </w:t>
          </w:r>
        </w:p>
      </w:tc>
    </w:tr>
  </w:tbl>
  <w:p w14:paraId="40480981" w14:textId="77777777" w:rsidR="003C0D7E" w:rsidRPr="00B26780" w:rsidRDefault="003C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2D4607"/>
    <w:multiLevelType w:val="hybridMultilevel"/>
    <w:tmpl w:val="17CAEDF6"/>
    <w:lvl w:ilvl="0" w:tplc="717889A6">
      <w:start w:val="12"/>
      <w:numFmt w:val="bullet"/>
      <w:lvlText w:val=""/>
      <w:lvlJc w:val="left"/>
      <w:pPr>
        <w:ind w:left="720" w:hanging="360"/>
      </w:pPr>
      <w:rPr>
        <w:rFonts w:ascii="Symbol" w:eastAsia="Times New Roman" w:hAnsi="Symbol" w:cs="Arial" w:hint="default"/>
      </w:rPr>
    </w:lvl>
    <w:lvl w:ilvl="1" w:tplc="3AF41362" w:tentative="1">
      <w:start w:val="1"/>
      <w:numFmt w:val="bullet"/>
      <w:lvlText w:val="o"/>
      <w:lvlJc w:val="left"/>
      <w:pPr>
        <w:ind w:left="1440" w:hanging="360"/>
      </w:pPr>
      <w:rPr>
        <w:rFonts w:ascii="Courier New" w:hAnsi="Courier New" w:cs="Courier New" w:hint="default"/>
      </w:rPr>
    </w:lvl>
    <w:lvl w:ilvl="2" w:tplc="F2BE1A7C" w:tentative="1">
      <w:start w:val="1"/>
      <w:numFmt w:val="bullet"/>
      <w:lvlText w:val=""/>
      <w:lvlJc w:val="left"/>
      <w:pPr>
        <w:ind w:left="2160" w:hanging="360"/>
      </w:pPr>
      <w:rPr>
        <w:rFonts w:ascii="Wingdings" w:hAnsi="Wingdings" w:hint="default"/>
      </w:rPr>
    </w:lvl>
    <w:lvl w:ilvl="3" w:tplc="735AE260" w:tentative="1">
      <w:start w:val="1"/>
      <w:numFmt w:val="bullet"/>
      <w:lvlText w:val=""/>
      <w:lvlJc w:val="left"/>
      <w:pPr>
        <w:ind w:left="2880" w:hanging="360"/>
      </w:pPr>
      <w:rPr>
        <w:rFonts w:ascii="Symbol" w:hAnsi="Symbol" w:hint="default"/>
      </w:rPr>
    </w:lvl>
    <w:lvl w:ilvl="4" w:tplc="3D6EFD94" w:tentative="1">
      <w:start w:val="1"/>
      <w:numFmt w:val="bullet"/>
      <w:lvlText w:val="o"/>
      <w:lvlJc w:val="left"/>
      <w:pPr>
        <w:ind w:left="3600" w:hanging="360"/>
      </w:pPr>
      <w:rPr>
        <w:rFonts w:ascii="Courier New" w:hAnsi="Courier New" w:cs="Courier New" w:hint="default"/>
      </w:rPr>
    </w:lvl>
    <w:lvl w:ilvl="5" w:tplc="99666FBE" w:tentative="1">
      <w:start w:val="1"/>
      <w:numFmt w:val="bullet"/>
      <w:lvlText w:val=""/>
      <w:lvlJc w:val="left"/>
      <w:pPr>
        <w:ind w:left="4320" w:hanging="360"/>
      </w:pPr>
      <w:rPr>
        <w:rFonts w:ascii="Wingdings" w:hAnsi="Wingdings" w:hint="default"/>
      </w:rPr>
    </w:lvl>
    <w:lvl w:ilvl="6" w:tplc="54C8D23C" w:tentative="1">
      <w:start w:val="1"/>
      <w:numFmt w:val="bullet"/>
      <w:lvlText w:val=""/>
      <w:lvlJc w:val="left"/>
      <w:pPr>
        <w:ind w:left="5040" w:hanging="360"/>
      </w:pPr>
      <w:rPr>
        <w:rFonts w:ascii="Symbol" w:hAnsi="Symbol" w:hint="default"/>
      </w:rPr>
    </w:lvl>
    <w:lvl w:ilvl="7" w:tplc="CA8E3452" w:tentative="1">
      <w:start w:val="1"/>
      <w:numFmt w:val="bullet"/>
      <w:lvlText w:val="o"/>
      <w:lvlJc w:val="left"/>
      <w:pPr>
        <w:ind w:left="5760" w:hanging="360"/>
      </w:pPr>
      <w:rPr>
        <w:rFonts w:ascii="Courier New" w:hAnsi="Courier New" w:cs="Courier New" w:hint="default"/>
      </w:rPr>
    </w:lvl>
    <w:lvl w:ilvl="8" w:tplc="B9A6964E" w:tentative="1">
      <w:start w:val="1"/>
      <w:numFmt w:val="bullet"/>
      <w:lvlText w:val=""/>
      <w:lvlJc w:val="left"/>
      <w:pPr>
        <w:ind w:left="6480" w:hanging="360"/>
      </w:pPr>
      <w:rPr>
        <w:rFonts w:ascii="Wingdings" w:hAnsi="Wingdings" w:hint="default"/>
      </w:rPr>
    </w:lvl>
  </w:abstractNum>
  <w:abstractNum w:abstractNumId="1" w15:restartNumberingAfterBreak="1">
    <w:nsid w:val="01D02FF5"/>
    <w:multiLevelType w:val="hybridMultilevel"/>
    <w:tmpl w:val="C26C22C2"/>
    <w:lvl w:ilvl="0" w:tplc="37F29E76">
      <w:start w:val="1"/>
      <w:numFmt w:val="bullet"/>
      <w:lvlText w:val=""/>
      <w:lvlJc w:val="left"/>
      <w:pPr>
        <w:ind w:left="720" w:hanging="360"/>
      </w:pPr>
      <w:rPr>
        <w:rFonts w:ascii="Wingdings" w:hAnsi="Wingdings" w:hint="default"/>
      </w:rPr>
    </w:lvl>
    <w:lvl w:ilvl="1" w:tplc="A0B264E6">
      <w:start w:val="1"/>
      <w:numFmt w:val="bullet"/>
      <w:lvlText w:val=""/>
      <w:lvlJc w:val="left"/>
      <w:pPr>
        <w:ind w:left="1440" w:hanging="360"/>
      </w:pPr>
      <w:rPr>
        <w:rFonts w:ascii="Wingdings" w:hAnsi="Wingdings" w:hint="default"/>
      </w:rPr>
    </w:lvl>
    <w:lvl w:ilvl="2" w:tplc="361A02E0">
      <w:start w:val="1"/>
      <w:numFmt w:val="bullet"/>
      <w:lvlText w:val="o"/>
      <w:lvlJc w:val="left"/>
      <w:pPr>
        <w:ind w:left="2160" w:hanging="360"/>
      </w:pPr>
      <w:rPr>
        <w:rFonts w:ascii="Courier New" w:hAnsi="Courier New" w:cs="Courier New" w:hint="default"/>
      </w:rPr>
    </w:lvl>
    <w:lvl w:ilvl="3" w:tplc="B99AFE40">
      <w:start w:val="1"/>
      <w:numFmt w:val="bullet"/>
      <w:lvlText w:val=""/>
      <w:lvlJc w:val="left"/>
      <w:pPr>
        <w:ind w:left="2880" w:hanging="360"/>
      </w:pPr>
      <w:rPr>
        <w:rFonts w:ascii="Symbol" w:hAnsi="Symbol" w:hint="default"/>
      </w:rPr>
    </w:lvl>
    <w:lvl w:ilvl="4" w:tplc="79122792">
      <w:start w:val="1"/>
      <w:numFmt w:val="bullet"/>
      <w:lvlText w:val="o"/>
      <w:lvlJc w:val="left"/>
      <w:pPr>
        <w:ind w:left="3600" w:hanging="360"/>
      </w:pPr>
      <w:rPr>
        <w:rFonts w:ascii="Courier New" w:hAnsi="Courier New" w:cs="Courier New" w:hint="default"/>
      </w:rPr>
    </w:lvl>
    <w:lvl w:ilvl="5" w:tplc="54A21C0C">
      <w:start w:val="1"/>
      <w:numFmt w:val="bullet"/>
      <w:lvlText w:val=""/>
      <w:lvlJc w:val="left"/>
      <w:pPr>
        <w:ind w:left="4320" w:hanging="360"/>
      </w:pPr>
      <w:rPr>
        <w:rFonts w:ascii="Wingdings" w:hAnsi="Wingdings" w:hint="default"/>
      </w:rPr>
    </w:lvl>
    <w:lvl w:ilvl="6" w:tplc="50C8924C">
      <w:start w:val="1"/>
      <w:numFmt w:val="bullet"/>
      <w:lvlText w:val=""/>
      <w:lvlJc w:val="left"/>
      <w:pPr>
        <w:ind w:left="5040" w:hanging="360"/>
      </w:pPr>
      <w:rPr>
        <w:rFonts w:ascii="Symbol" w:hAnsi="Symbol" w:hint="default"/>
      </w:rPr>
    </w:lvl>
    <w:lvl w:ilvl="7" w:tplc="F51CD990">
      <w:start w:val="1"/>
      <w:numFmt w:val="bullet"/>
      <w:lvlText w:val="o"/>
      <w:lvlJc w:val="left"/>
      <w:pPr>
        <w:ind w:left="5760" w:hanging="360"/>
      </w:pPr>
      <w:rPr>
        <w:rFonts w:ascii="Courier New" w:hAnsi="Courier New" w:cs="Courier New" w:hint="default"/>
      </w:rPr>
    </w:lvl>
    <w:lvl w:ilvl="8" w:tplc="046CE1CA">
      <w:start w:val="1"/>
      <w:numFmt w:val="bullet"/>
      <w:lvlText w:val=""/>
      <w:lvlJc w:val="left"/>
      <w:pPr>
        <w:ind w:left="6480" w:hanging="360"/>
      </w:pPr>
      <w:rPr>
        <w:rFonts w:ascii="Wingdings" w:hAnsi="Wingdings" w:hint="default"/>
      </w:rPr>
    </w:lvl>
  </w:abstractNum>
  <w:abstractNum w:abstractNumId="2" w15:restartNumberingAfterBreak="1">
    <w:nsid w:val="027B4EFB"/>
    <w:multiLevelType w:val="hybridMultilevel"/>
    <w:tmpl w:val="AC1C2932"/>
    <w:lvl w:ilvl="0" w:tplc="AAB0AD4C">
      <w:start w:val="1"/>
      <w:numFmt w:val="bullet"/>
      <w:lvlText w:val=""/>
      <w:lvlJc w:val="left"/>
      <w:pPr>
        <w:tabs>
          <w:tab w:val="num" w:pos="360"/>
        </w:tabs>
        <w:ind w:left="360" w:hanging="360"/>
      </w:pPr>
      <w:rPr>
        <w:rFonts w:ascii="Symbol" w:hAnsi="Symbol" w:hint="default"/>
      </w:rPr>
    </w:lvl>
    <w:lvl w:ilvl="1" w:tplc="BD54CDA2">
      <w:start w:val="1"/>
      <w:numFmt w:val="bullet"/>
      <w:lvlText w:val="o"/>
      <w:lvlJc w:val="left"/>
      <w:pPr>
        <w:tabs>
          <w:tab w:val="num" w:pos="1080"/>
        </w:tabs>
        <w:ind w:left="1080" w:hanging="360"/>
      </w:pPr>
      <w:rPr>
        <w:rFonts w:ascii="Courier New" w:hAnsi="Courier New" w:hint="default"/>
      </w:rPr>
    </w:lvl>
    <w:lvl w:ilvl="2" w:tplc="57E20354">
      <w:start w:val="1"/>
      <w:numFmt w:val="bullet"/>
      <w:lvlText w:val=""/>
      <w:lvlJc w:val="left"/>
      <w:pPr>
        <w:tabs>
          <w:tab w:val="num" w:pos="1800"/>
        </w:tabs>
        <w:ind w:left="1800" w:hanging="360"/>
      </w:pPr>
      <w:rPr>
        <w:rFonts w:ascii="Wingdings" w:hAnsi="Wingdings" w:hint="default"/>
      </w:rPr>
    </w:lvl>
    <w:lvl w:ilvl="3" w:tplc="1CB4735A">
      <w:start w:val="1"/>
      <w:numFmt w:val="bullet"/>
      <w:lvlText w:val=""/>
      <w:lvlJc w:val="left"/>
      <w:pPr>
        <w:tabs>
          <w:tab w:val="num" w:pos="2520"/>
        </w:tabs>
        <w:ind w:left="2520" w:hanging="360"/>
      </w:pPr>
      <w:rPr>
        <w:rFonts w:ascii="Symbol" w:hAnsi="Symbol" w:hint="default"/>
      </w:rPr>
    </w:lvl>
    <w:lvl w:ilvl="4" w:tplc="E19CC14A">
      <w:start w:val="1"/>
      <w:numFmt w:val="bullet"/>
      <w:lvlText w:val="o"/>
      <w:lvlJc w:val="left"/>
      <w:pPr>
        <w:tabs>
          <w:tab w:val="num" w:pos="3240"/>
        </w:tabs>
        <w:ind w:left="3240" w:hanging="360"/>
      </w:pPr>
      <w:rPr>
        <w:rFonts w:ascii="Courier New" w:hAnsi="Courier New" w:hint="default"/>
      </w:rPr>
    </w:lvl>
    <w:lvl w:ilvl="5" w:tplc="E6862078">
      <w:start w:val="1"/>
      <w:numFmt w:val="bullet"/>
      <w:lvlText w:val=""/>
      <w:lvlJc w:val="left"/>
      <w:pPr>
        <w:tabs>
          <w:tab w:val="num" w:pos="3960"/>
        </w:tabs>
        <w:ind w:left="3960" w:hanging="360"/>
      </w:pPr>
      <w:rPr>
        <w:rFonts w:ascii="Wingdings" w:hAnsi="Wingdings" w:hint="default"/>
      </w:rPr>
    </w:lvl>
    <w:lvl w:ilvl="6" w:tplc="176ABB7C">
      <w:start w:val="1"/>
      <w:numFmt w:val="bullet"/>
      <w:lvlText w:val=""/>
      <w:lvlJc w:val="left"/>
      <w:pPr>
        <w:tabs>
          <w:tab w:val="num" w:pos="4680"/>
        </w:tabs>
        <w:ind w:left="4680" w:hanging="360"/>
      </w:pPr>
      <w:rPr>
        <w:rFonts w:ascii="Symbol" w:hAnsi="Symbol" w:hint="default"/>
      </w:rPr>
    </w:lvl>
    <w:lvl w:ilvl="7" w:tplc="3D9E3C54">
      <w:start w:val="1"/>
      <w:numFmt w:val="bullet"/>
      <w:lvlText w:val="o"/>
      <w:lvlJc w:val="left"/>
      <w:pPr>
        <w:tabs>
          <w:tab w:val="num" w:pos="5400"/>
        </w:tabs>
        <w:ind w:left="5400" w:hanging="360"/>
      </w:pPr>
      <w:rPr>
        <w:rFonts w:ascii="Courier New" w:hAnsi="Courier New" w:hint="default"/>
      </w:rPr>
    </w:lvl>
    <w:lvl w:ilvl="8" w:tplc="D1346E38">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087A521B"/>
    <w:multiLevelType w:val="hybridMultilevel"/>
    <w:tmpl w:val="0BA4074E"/>
    <w:lvl w:ilvl="0" w:tplc="94B8F340">
      <w:start w:val="1"/>
      <w:numFmt w:val="bullet"/>
      <w:lvlText w:val=""/>
      <w:lvlJc w:val="left"/>
      <w:pPr>
        <w:ind w:left="780" w:hanging="360"/>
      </w:pPr>
      <w:rPr>
        <w:rFonts w:ascii="Symbol" w:hAnsi="Symbol" w:hint="default"/>
      </w:rPr>
    </w:lvl>
    <w:lvl w:ilvl="1" w:tplc="85B02C70">
      <w:start w:val="1"/>
      <w:numFmt w:val="bullet"/>
      <w:lvlText w:val="o"/>
      <w:lvlJc w:val="left"/>
      <w:pPr>
        <w:ind w:left="1500" w:hanging="360"/>
      </w:pPr>
      <w:rPr>
        <w:rFonts w:ascii="Courier New" w:hAnsi="Courier New" w:cs="Courier New" w:hint="default"/>
      </w:rPr>
    </w:lvl>
    <w:lvl w:ilvl="2" w:tplc="1A72DAFE">
      <w:start w:val="1"/>
      <w:numFmt w:val="bullet"/>
      <w:lvlText w:val=""/>
      <w:lvlJc w:val="left"/>
      <w:pPr>
        <w:ind w:left="2220" w:hanging="360"/>
      </w:pPr>
      <w:rPr>
        <w:rFonts w:ascii="Wingdings" w:hAnsi="Wingdings" w:hint="default"/>
      </w:rPr>
    </w:lvl>
    <w:lvl w:ilvl="3" w:tplc="DF4C0598">
      <w:start w:val="1"/>
      <w:numFmt w:val="bullet"/>
      <w:lvlText w:val=""/>
      <w:lvlJc w:val="left"/>
      <w:pPr>
        <w:ind w:left="2940" w:hanging="360"/>
      </w:pPr>
      <w:rPr>
        <w:rFonts w:ascii="Symbol" w:hAnsi="Symbol" w:hint="default"/>
      </w:rPr>
    </w:lvl>
    <w:lvl w:ilvl="4" w:tplc="10C495BA">
      <w:start w:val="1"/>
      <w:numFmt w:val="bullet"/>
      <w:lvlText w:val="o"/>
      <w:lvlJc w:val="left"/>
      <w:pPr>
        <w:ind w:left="3660" w:hanging="360"/>
      </w:pPr>
      <w:rPr>
        <w:rFonts w:ascii="Courier New" w:hAnsi="Courier New" w:cs="Courier New" w:hint="default"/>
      </w:rPr>
    </w:lvl>
    <w:lvl w:ilvl="5" w:tplc="A4A041AC">
      <w:start w:val="1"/>
      <w:numFmt w:val="bullet"/>
      <w:lvlText w:val=""/>
      <w:lvlJc w:val="left"/>
      <w:pPr>
        <w:ind w:left="4380" w:hanging="360"/>
      </w:pPr>
      <w:rPr>
        <w:rFonts w:ascii="Wingdings" w:hAnsi="Wingdings" w:hint="default"/>
      </w:rPr>
    </w:lvl>
    <w:lvl w:ilvl="6" w:tplc="CB50739C">
      <w:start w:val="1"/>
      <w:numFmt w:val="bullet"/>
      <w:lvlText w:val=""/>
      <w:lvlJc w:val="left"/>
      <w:pPr>
        <w:ind w:left="5100" w:hanging="360"/>
      </w:pPr>
      <w:rPr>
        <w:rFonts w:ascii="Symbol" w:hAnsi="Symbol" w:hint="default"/>
      </w:rPr>
    </w:lvl>
    <w:lvl w:ilvl="7" w:tplc="A02EA292">
      <w:start w:val="1"/>
      <w:numFmt w:val="bullet"/>
      <w:lvlText w:val="o"/>
      <w:lvlJc w:val="left"/>
      <w:pPr>
        <w:ind w:left="5820" w:hanging="360"/>
      </w:pPr>
      <w:rPr>
        <w:rFonts w:ascii="Courier New" w:hAnsi="Courier New" w:cs="Courier New" w:hint="default"/>
      </w:rPr>
    </w:lvl>
    <w:lvl w:ilvl="8" w:tplc="4CB4FA3A">
      <w:start w:val="1"/>
      <w:numFmt w:val="bullet"/>
      <w:lvlText w:val=""/>
      <w:lvlJc w:val="left"/>
      <w:pPr>
        <w:ind w:left="6540" w:hanging="360"/>
      </w:pPr>
      <w:rPr>
        <w:rFonts w:ascii="Wingdings" w:hAnsi="Wingdings" w:hint="default"/>
      </w:rPr>
    </w:lvl>
  </w:abstractNum>
  <w:abstractNum w:abstractNumId="4" w15:restartNumberingAfterBreak="1">
    <w:nsid w:val="0A9C296F"/>
    <w:multiLevelType w:val="hybridMultilevel"/>
    <w:tmpl w:val="5DC81F54"/>
    <w:lvl w:ilvl="0" w:tplc="44083BEE">
      <w:start w:val="1"/>
      <w:numFmt w:val="bullet"/>
      <w:lvlText w:val=""/>
      <w:lvlJc w:val="left"/>
      <w:pPr>
        <w:ind w:left="720" w:hanging="360"/>
      </w:pPr>
      <w:rPr>
        <w:rFonts w:ascii="Symbol" w:hAnsi="Symbol" w:hint="default"/>
      </w:rPr>
    </w:lvl>
    <w:lvl w:ilvl="1" w:tplc="AD923D84" w:tentative="1">
      <w:start w:val="1"/>
      <w:numFmt w:val="bullet"/>
      <w:lvlText w:val="o"/>
      <w:lvlJc w:val="left"/>
      <w:pPr>
        <w:ind w:left="1440" w:hanging="360"/>
      </w:pPr>
      <w:rPr>
        <w:rFonts w:ascii="Courier New" w:hAnsi="Courier New" w:cs="Courier New" w:hint="default"/>
      </w:rPr>
    </w:lvl>
    <w:lvl w:ilvl="2" w:tplc="54BE85C6" w:tentative="1">
      <w:start w:val="1"/>
      <w:numFmt w:val="bullet"/>
      <w:lvlText w:val=""/>
      <w:lvlJc w:val="left"/>
      <w:pPr>
        <w:ind w:left="2160" w:hanging="360"/>
      </w:pPr>
      <w:rPr>
        <w:rFonts w:ascii="Wingdings" w:hAnsi="Wingdings" w:hint="default"/>
      </w:rPr>
    </w:lvl>
    <w:lvl w:ilvl="3" w:tplc="A6B626BE" w:tentative="1">
      <w:start w:val="1"/>
      <w:numFmt w:val="bullet"/>
      <w:lvlText w:val=""/>
      <w:lvlJc w:val="left"/>
      <w:pPr>
        <w:ind w:left="2880" w:hanging="360"/>
      </w:pPr>
      <w:rPr>
        <w:rFonts w:ascii="Symbol" w:hAnsi="Symbol" w:hint="default"/>
      </w:rPr>
    </w:lvl>
    <w:lvl w:ilvl="4" w:tplc="BDDAF916" w:tentative="1">
      <w:start w:val="1"/>
      <w:numFmt w:val="bullet"/>
      <w:lvlText w:val="o"/>
      <w:lvlJc w:val="left"/>
      <w:pPr>
        <w:ind w:left="3600" w:hanging="360"/>
      </w:pPr>
      <w:rPr>
        <w:rFonts w:ascii="Courier New" w:hAnsi="Courier New" w:cs="Courier New" w:hint="default"/>
      </w:rPr>
    </w:lvl>
    <w:lvl w:ilvl="5" w:tplc="4D5AC554" w:tentative="1">
      <w:start w:val="1"/>
      <w:numFmt w:val="bullet"/>
      <w:lvlText w:val=""/>
      <w:lvlJc w:val="left"/>
      <w:pPr>
        <w:ind w:left="4320" w:hanging="360"/>
      </w:pPr>
      <w:rPr>
        <w:rFonts w:ascii="Wingdings" w:hAnsi="Wingdings" w:hint="default"/>
      </w:rPr>
    </w:lvl>
    <w:lvl w:ilvl="6" w:tplc="A67A1316" w:tentative="1">
      <w:start w:val="1"/>
      <w:numFmt w:val="bullet"/>
      <w:lvlText w:val=""/>
      <w:lvlJc w:val="left"/>
      <w:pPr>
        <w:ind w:left="5040" w:hanging="360"/>
      </w:pPr>
      <w:rPr>
        <w:rFonts w:ascii="Symbol" w:hAnsi="Symbol" w:hint="default"/>
      </w:rPr>
    </w:lvl>
    <w:lvl w:ilvl="7" w:tplc="90AA670A" w:tentative="1">
      <w:start w:val="1"/>
      <w:numFmt w:val="bullet"/>
      <w:lvlText w:val="o"/>
      <w:lvlJc w:val="left"/>
      <w:pPr>
        <w:ind w:left="5760" w:hanging="360"/>
      </w:pPr>
      <w:rPr>
        <w:rFonts w:ascii="Courier New" w:hAnsi="Courier New" w:cs="Courier New" w:hint="default"/>
      </w:rPr>
    </w:lvl>
    <w:lvl w:ilvl="8" w:tplc="6D7C9740" w:tentative="1">
      <w:start w:val="1"/>
      <w:numFmt w:val="bullet"/>
      <w:lvlText w:val=""/>
      <w:lvlJc w:val="left"/>
      <w:pPr>
        <w:ind w:left="6480" w:hanging="360"/>
      </w:pPr>
      <w:rPr>
        <w:rFonts w:ascii="Wingdings" w:hAnsi="Wingdings" w:hint="default"/>
      </w:rPr>
    </w:lvl>
  </w:abstractNum>
  <w:abstractNum w:abstractNumId="5" w15:restartNumberingAfterBreak="1">
    <w:nsid w:val="0AC31214"/>
    <w:multiLevelType w:val="hybridMultilevel"/>
    <w:tmpl w:val="6F26A1A4"/>
    <w:lvl w:ilvl="0" w:tplc="9B408772">
      <w:start w:val="1"/>
      <w:numFmt w:val="bullet"/>
      <w:lvlText w:val=""/>
      <w:lvlJc w:val="left"/>
      <w:pPr>
        <w:tabs>
          <w:tab w:val="num" w:pos="720"/>
        </w:tabs>
        <w:ind w:left="720" w:hanging="360"/>
      </w:pPr>
      <w:rPr>
        <w:rFonts w:ascii="Symbol" w:hAnsi="Symbol" w:hint="default"/>
        <w:color w:val="auto"/>
      </w:rPr>
    </w:lvl>
    <w:lvl w:ilvl="1" w:tplc="A45E39D4" w:tentative="1">
      <w:start w:val="1"/>
      <w:numFmt w:val="bullet"/>
      <w:lvlText w:val="o"/>
      <w:lvlJc w:val="left"/>
      <w:pPr>
        <w:ind w:left="1440" w:hanging="360"/>
      </w:pPr>
      <w:rPr>
        <w:rFonts w:ascii="Courier New" w:hAnsi="Courier New" w:cs="Courier New" w:hint="default"/>
      </w:rPr>
    </w:lvl>
    <w:lvl w:ilvl="2" w:tplc="F7680CE4" w:tentative="1">
      <w:start w:val="1"/>
      <w:numFmt w:val="bullet"/>
      <w:lvlText w:val=""/>
      <w:lvlJc w:val="left"/>
      <w:pPr>
        <w:ind w:left="2160" w:hanging="360"/>
      </w:pPr>
      <w:rPr>
        <w:rFonts w:ascii="Wingdings" w:hAnsi="Wingdings" w:hint="default"/>
      </w:rPr>
    </w:lvl>
    <w:lvl w:ilvl="3" w:tplc="E482F67C" w:tentative="1">
      <w:start w:val="1"/>
      <w:numFmt w:val="bullet"/>
      <w:lvlText w:val=""/>
      <w:lvlJc w:val="left"/>
      <w:pPr>
        <w:ind w:left="2880" w:hanging="360"/>
      </w:pPr>
      <w:rPr>
        <w:rFonts w:ascii="Symbol" w:hAnsi="Symbol" w:hint="default"/>
      </w:rPr>
    </w:lvl>
    <w:lvl w:ilvl="4" w:tplc="9678E658" w:tentative="1">
      <w:start w:val="1"/>
      <w:numFmt w:val="bullet"/>
      <w:lvlText w:val="o"/>
      <w:lvlJc w:val="left"/>
      <w:pPr>
        <w:ind w:left="3600" w:hanging="360"/>
      </w:pPr>
      <w:rPr>
        <w:rFonts w:ascii="Courier New" w:hAnsi="Courier New" w:cs="Courier New" w:hint="default"/>
      </w:rPr>
    </w:lvl>
    <w:lvl w:ilvl="5" w:tplc="698A6028" w:tentative="1">
      <w:start w:val="1"/>
      <w:numFmt w:val="bullet"/>
      <w:lvlText w:val=""/>
      <w:lvlJc w:val="left"/>
      <w:pPr>
        <w:ind w:left="4320" w:hanging="360"/>
      </w:pPr>
      <w:rPr>
        <w:rFonts w:ascii="Wingdings" w:hAnsi="Wingdings" w:hint="default"/>
      </w:rPr>
    </w:lvl>
    <w:lvl w:ilvl="6" w:tplc="4BAC8486" w:tentative="1">
      <w:start w:val="1"/>
      <w:numFmt w:val="bullet"/>
      <w:lvlText w:val=""/>
      <w:lvlJc w:val="left"/>
      <w:pPr>
        <w:ind w:left="5040" w:hanging="360"/>
      </w:pPr>
      <w:rPr>
        <w:rFonts w:ascii="Symbol" w:hAnsi="Symbol" w:hint="default"/>
      </w:rPr>
    </w:lvl>
    <w:lvl w:ilvl="7" w:tplc="886E587E" w:tentative="1">
      <w:start w:val="1"/>
      <w:numFmt w:val="bullet"/>
      <w:lvlText w:val="o"/>
      <w:lvlJc w:val="left"/>
      <w:pPr>
        <w:ind w:left="5760" w:hanging="360"/>
      </w:pPr>
      <w:rPr>
        <w:rFonts w:ascii="Courier New" w:hAnsi="Courier New" w:cs="Courier New" w:hint="default"/>
      </w:rPr>
    </w:lvl>
    <w:lvl w:ilvl="8" w:tplc="3FDE8C22" w:tentative="1">
      <w:start w:val="1"/>
      <w:numFmt w:val="bullet"/>
      <w:lvlText w:val=""/>
      <w:lvlJc w:val="left"/>
      <w:pPr>
        <w:ind w:left="6480" w:hanging="360"/>
      </w:pPr>
      <w:rPr>
        <w:rFonts w:ascii="Wingdings" w:hAnsi="Wingdings" w:hint="default"/>
      </w:rPr>
    </w:lvl>
  </w:abstractNum>
  <w:abstractNum w:abstractNumId="6" w15:restartNumberingAfterBreak="1">
    <w:nsid w:val="0AED5FA0"/>
    <w:multiLevelType w:val="hybridMultilevel"/>
    <w:tmpl w:val="6F7EBDA2"/>
    <w:lvl w:ilvl="0" w:tplc="025A7176">
      <w:start w:val="1"/>
      <w:numFmt w:val="bullet"/>
      <w:lvlText w:val=""/>
      <w:lvlJc w:val="left"/>
      <w:pPr>
        <w:ind w:left="720" w:hanging="360"/>
      </w:pPr>
      <w:rPr>
        <w:rFonts w:ascii="Symbol" w:hAnsi="Symbol" w:hint="default"/>
      </w:rPr>
    </w:lvl>
    <w:lvl w:ilvl="1" w:tplc="55ECC6EC" w:tentative="1">
      <w:start w:val="1"/>
      <w:numFmt w:val="bullet"/>
      <w:lvlText w:val="o"/>
      <w:lvlJc w:val="left"/>
      <w:pPr>
        <w:ind w:left="1440" w:hanging="360"/>
      </w:pPr>
      <w:rPr>
        <w:rFonts w:ascii="Courier New" w:hAnsi="Courier New" w:cs="Courier New" w:hint="default"/>
      </w:rPr>
    </w:lvl>
    <w:lvl w:ilvl="2" w:tplc="027CA698" w:tentative="1">
      <w:start w:val="1"/>
      <w:numFmt w:val="bullet"/>
      <w:lvlText w:val=""/>
      <w:lvlJc w:val="left"/>
      <w:pPr>
        <w:ind w:left="2160" w:hanging="360"/>
      </w:pPr>
      <w:rPr>
        <w:rFonts w:ascii="Wingdings" w:hAnsi="Wingdings" w:hint="default"/>
      </w:rPr>
    </w:lvl>
    <w:lvl w:ilvl="3" w:tplc="ACCA3F28" w:tentative="1">
      <w:start w:val="1"/>
      <w:numFmt w:val="bullet"/>
      <w:lvlText w:val=""/>
      <w:lvlJc w:val="left"/>
      <w:pPr>
        <w:ind w:left="2880" w:hanging="360"/>
      </w:pPr>
      <w:rPr>
        <w:rFonts w:ascii="Symbol" w:hAnsi="Symbol" w:hint="default"/>
      </w:rPr>
    </w:lvl>
    <w:lvl w:ilvl="4" w:tplc="49B61A8E" w:tentative="1">
      <w:start w:val="1"/>
      <w:numFmt w:val="bullet"/>
      <w:lvlText w:val="o"/>
      <w:lvlJc w:val="left"/>
      <w:pPr>
        <w:ind w:left="3600" w:hanging="360"/>
      </w:pPr>
      <w:rPr>
        <w:rFonts w:ascii="Courier New" w:hAnsi="Courier New" w:cs="Courier New" w:hint="default"/>
      </w:rPr>
    </w:lvl>
    <w:lvl w:ilvl="5" w:tplc="228A866C" w:tentative="1">
      <w:start w:val="1"/>
      <w:numFmt w:val="bullet"/>
      <w:lvlText w:val=""/>
      <w:lvlJc w:val="left"/>
      <w:pPr>
        <w:ind w:left="4320" w:hanging="360"/>
      </w:pPr>
      <w:rPr>
        <w:rFonts w:ascii="Wingdings" w:hAnsi="Wingdings" w:hint="default"/>
      </w:rPr>
    </w:lvl>
    <w:lvl w:ilvl="6" w:tplc="8548C2A0" w:tentative="1">
      <w:start w:val="1"/>
      <w:numFmt w:val="bullet"/>
      <w:lvlText w:val=""/>
      <w:lvlJc w:val="left"/>
      <w:pPr>
        <w:ind w:left="5040" w:hanging="360"/>
      </w:pPr>
      <w:rPr>
        <w:rFonts w:ascii="Symbol" w:hAnsi="Symbol" w:hint="default"/>
      </w:rPr>
    </w:lvl>
    <w:lvl w:ilvl="7" w:tplc="040EC6F2" w:tentative="1">
      <w:start w:val="1"/>
      <w:numFmt w:val="bullet"/>
      <w:lvlText w:val="o"/>
      <w:lvlJc w:val="left"/>
      <w:pPr>
        <w:ind w:left="5760" w:hanging="360"/>
      </w:pPr>
      <w:rPr>
        <w:rFonts w:ascii="Courier New" w:hAnsi="Courier New" w:cs="Courier New" w:hint="default"/>
      </w:rPr>
    </w:lvl>
    <w:lvl w:ilvl="8" w:tplc="DDB4BC82" w:tentative="1">
      <w:start w:val="1"/>
      <w:numFmt w:val="bullet"/>
      <w:lvlText w:val=""/>
      <w:lvlJc w:val="left"/>
      <w:pPr>
        <w:ind w:left="6480" w:hanging="360"/>
      </w:pPr>
      <w:rPr>
        <w:rFonts w:ascii="Wingdings" w:hAnsi="Wingdings" w:hint="default"/>
      </w:rPr>
    </w:lvl>
  </w:abstractNum>
  <w:abstractNum w:abstractNumId="7" w15:restartNumberingAfterBreak="1">
    <w:nsid w:val="0F084642"/>
    <w:multiLevelType w:val="hybridMultilevel"/>
    <w:tmpl w:val="2FECF3F8"/>
    <w:lvl w:ilvl="0" w:tplc="C9962840">
      <w:start w:val="1"/>
      <w:numFmt w:val="bullet"/>
      <w:lvlText w:val=""/>
      <w:lvlJc w:val="left"/>
      <w:pPr>
        <w:ind w:left="360" w:hanging="360"/>
      </w:pPr>
      <w:rPr>
        <w:rFonts w:ascii="Symbol" w:hAnsi="Symbol" w:hint="default"/>
      </w:rPr>
    </w:lvl>
    <w:lvl w:ilvl="1" w:tplc="86363996" w:tentative="1">
      <w:start w:val="1"/>
      <w:numFmt w:val="bullet"/>
      <w:lvlText w:val="o"/>
      <w:lvlJc w:val="left"/>
      <w:pPr>
        <w:ind w:left="1080" w:hanging="360"/>
      </w:pPr>
      <w:rPr>
        <w:rFonts w:ascii="Courier New" w:hAnsi="Courier New" w:cs="Courier New" w:hint="default"/>
      </w:rPr>
    </w:lvl>
    <w:lvl w:ilvl="2" w:tplc="89C02BAE" w:tentative="1">
      <w:start w:val="1"/>
      <w:numFmt w:val="bullet"/>
      <w:lvlText w:val=""/>
      <w:lvlJc w:val="left"/>
      <w:pPr>
        <w:ind w:left="1800" w:hanging="360"/>
      </w:pPr>
      <w:rPr>
        <w:rFonts w:ascii="Wingdings" w:hAnsi="Wingdings" w:hint="default"/>
      </w:rPr>
    </w:lvl>
    <w:lvl w:ilvl="3" w:tplc="1C5A1322" w:tentative="1">
      <w:start w:val="1"/>
      <w:numFmt w:val="bullet"/>
      <w:lvlText w:val=""/>
      <w:lvlJc w:val="left"/>
      <w:pPr>
        <w:ind w:left="2520" w:hanging="360"/>
      </w:pPr>
      <w:rPr>
        <w:rFonts w:ascii="Symbol" w:hAnsi="Symbol" w:hint="default"/>
      </w:rPr>
    </w:lvl>
    <w:lvl w:ilvl="4" w:tplc="6B96EBD6" w:tentative="1">
      <w:start w:val="1"/>
      <w:numFmt w:val="bullet"/>
      <w:lvlText w:val="o"/>
      <w:lvlJc w:val="left"/>
      <w:pPr>
        <w:ind w:left="3240" w:hanging="360"/>
      </w:pPr>
      <w:rPr>
        <w:rFonts w:ascii="Courier New" w:hAnsi="Courier New" w:cs="Courier New" w:hint="default"/>
      </w:rPr>
    </w:lvl>
    <w:lvl w:ilvl="5" w:tplc="F2E250B6" w:tentative="1">
      <w:start w:val="1"/>
      <w:numFmt w:val="bullet"/>
      <w:lvlText w:val=""/>
      <w:lvlJc w:val="left"/>
      <w:pPr>
        <w:ind w:left="3960" w:hanging="360"/>
      </w:pPr>
      <w:rPr>
        <w:rFonts w:ascii="Wingdings" w:hAnsi="Wingdings" w:hint="default"/>
      </w:rPr>
    </w:lvl>
    <w:lvl w:ilvl="6" w:tplc="EDA2173C" w:tentative="1">
      <w:start w:val="1"/>
      <w:numFmt w:val="bullet"/>
      <w:lvlText w:val=""/>
      <w:lvlJc w:val="left"/>
      <w:pPr>
        <w:ind w:left="4680" w:hanging="360"/>
      </w:pPr>
      <w:rPr>
        <w:rFonts w:ascii="Symbol" w:hAnsi="Symbol" w:hint="default"/>
      </w:rPr>
    </w:lvl>
    <w:lvl w:ilvl="7" w:tplc="A3881B82" w:tentative="1">
      <w:start w:val="1"/>
      <w:numFmt w:val="bullet"/>
      <w:lvlText w:val="o"/>
      <w:lvlJc w:val="left"/>
      <w:pPr>
        <w:ind w:left="5400" w:hanging="360"/>
      </w:pPr>
      <w:rPr>
        <w:rFonts w:ascii="Courier New" w:hAnsi="Courier New" w:cs="Courier New" w:hint="default"/>
      </w:rPr>
    </w:lvl>
    <w:lvl w:ilvl="8" w:tplc="CF1C12A0" w:tentative="1">
      <w:start w:val="1"/>
      <w:numFmt w:val="bullet"/>
      <w:lvlText w:val=""/>
      <w:lvlJc w:val="left"/>
      <w:pPr>
        <w:ind w:left="6120" w:hanging="360"/>
      </w:pPr>
      <w:rPr>
        <w:rFonts w:ascii="Wingdings" w:hAnsi="Wingdings" w:hint="default"/>
      </w:rPr>
    </w:lvl>
  </w:abstractNum>
  <w:abstractNum w:abstractNumId="8" w15:restartNumberingAfterBreak="1">
    <w:nsid w:val="0F665C60"/>
    <w:multiLevelType w:val="hybridMultilevel"/>
    <w:tmpl w:val="D9AAD668"/>
    <w:lvl w:ilvl="0" w:tplc="7BBA1D4A">
      <w:start w:val="1"/>
      <w:numFmt w:val="bullet"/>
      <w:lvlText w:val=""/>
      <w:lvlJc w:val="left"/>
      <w:pPr>
        <w:ind w:left="820" w:hanging="360"/>
      </w:pPr>
      <w:rPr>
        <w:rFonts w:ascii="Symbol" w:hAnsi="Symbol" w:hint="default"/>
      </w:rPr>
    </w:lvl>
    <w:lvl w:ilvl="1" w:tplc="FF7861D4" w:tentative="1">
      <w:start w:val="1"/>
      <w:numFmt w:val="bullet"/>
      <w:lvlText w:val="o"/>
      <w:lvlJc w:val="left"/>
      <w:pPr>
        <w:ind w:left="1540" w:hanging="360"/>
      </w:pPr>
      <w:rPr>
        <w:rFonts w:ascii="Courier New" w:hAnsi="Courier New" w:cs="Courier New" w:hint="default"/>
      </w:rPr>
    </w:lvl>
    <w:lvl w:ilvl="2" w:tplc="6A32969C" w:tentative="1">
      <w:start w:val="1"/>
      <w:numFmt w:val="bullet"/>
      <w:lvlText w:val=""/>
      <w:lvlJc w:val="left"/>
      <w:pPr>
        <w:ind w:left="2260" w:hanging="360"/>
      </w:pPr>
      <w:rPr>
        <w:rFonts w:ascii="Wingdings" w:hAnsi="Wingdings" w:hint="default"/>
      </w:rPr>
    </w:lvl>
    <w:lvl w:ilvl="3" w:tplc="53568206" w:tentative="1">
      <w:start w:val="1"/>
      <w:numFmt w:val="bullet"/>
      <w:lvlText w:val=""/>
      <w:lvlJc w:val="left"/>
      <w:pPr>
        <w:ind w:left="2980" w:hanging="360"/>
      </w:pPr>
      <w:rPr>
        <w:rFonts w:ascii="Symbol" w:hAnsi="Symbol" w:hint="default"/>
      </w:rPr>
    </w:lvl>
    <w:lvl w:ilvl="4" w:tplc="ABCC639A" w:tentative="1">
      <w:start w:val="1"/>
      <w:numFmt w:val="bullet"/>
      <w:lvlText w:val="o"/>
      <w:lvlJc w:val="left"/>
      <w:pPr>
        <w:ind w:left="3700" w:hanging="360"/>
      </w:pPr>
      <w:rPr>
        <w:rFonts w:ascii="Courier New" w:hAnsi="Courier New" w:cs="Courier New" w:hint="default"/>
      </w:rPr>
    </w:lvl>
    <w:lvl w:ilvl="5" w:tplc="6CC4F45A" w:tentative="1">
      <w:start w:val="1"/>
      <w:numFmt w:val="bullet"/>
      <w:lvlText w:val=""/>
      <w:lvlJc w:val="left"/>
      <w:pPr>
        <w:ind w:left="4420" w:hanging="360"/>
      </w:pPr>
      <w:rPr>
        <w:rFonts w:ascii="Wingdings" w:hAnsi="Wingdings" w:hint="default"/>
      </w:rPr>
    </w:lvl>
    <w:lvl w:ilvl="6" w:tplc="C28C0AC6" w:tentative="1">
      <w:start w:val="1"/>
      <w:numFmt w:val="bullet"/>
      <w:lvlText w:val=""/>
      <w:lvlJc w:val="left"/>
      <w:pPr>
        <w:ind w:left="5140" w:hanging="360"/>
      </w:pPr>
      <w:rPr>
        <w:rFonts w:ascii="Symbol" w:hAnsi="Symbol" w:hint="default"/>
      </w:rPr>
    </w:lvl>
    <w:lvl w:ilvl="7" w:tplc="ACB67248" w:tentative="1">
      <w:start w:val="1"/>
      <w:numFmt w:val="bullet"/>
      <w:lvlText w:val="o"/>
      <w:lvlJc w:val="left"/>
      <w:pPr>
        <w:ind w:left="5860" w:hanging="360"/>
      </w:pPr>
      <w:rPr>
        <w:rFonts w:ascii="Courier New" w:hAnsi="Courier New" w:cs="Courier New" w:hint="default"/>
      </w:rPr>
    </w:lvl>
    <w:lvl w:ilvl="8" w:tplc="A29808C8" w:tentative="1">
      <w:start w:val="1"/>
      <w:numFmt w:val="bullet"/>
      <w:lvlText w:val=""/>
      <w:lvlJc w:val="left"/>
      <w:pPr>
        <w:ind w:left="6580" w:hanging="360"/>
      </w:pPr>
      <w:rPr>
        <w:rFonts w:ascii="Wingdings" w:hAnsi="Wingdings" w:hint="default"/>
      </w:rPr>
    </w:lvl>
  </w:abstractNum>
  <w:abstractNum w:abstractNumId="9" w15:restartNumberingAfterBreak="1">
    <w:nsid w:val="14A76CF1"/>
    <w:multiLevelType w:val="hybridMultilevel"/>
    <w:tmpl w:val="3C5E6518"/>
    <w:lvl w:ilvl="0" w:tplc="9EEC505E">
      <w:start w:val="1"/>
      <w:numFmt w:val="bullet"/>
      <w:lvlText w:val=""/>
      <w:lvlJc w:val="left"/>
      <w:pPr>
        <w:ind w:left="720" w:hanging="360"/>
      </w:pPr>
      <w:rPr>
        <w:rFonts w:ascii="Symbol" w:hAnsi="Symbol" w:hint="default"/>
      </w:rPr>
    </w:lvl>
    <w:lvl w:ilvl="1" w:tplc="80EC46C0" w:tentative="1">
      <w:start w:val="1"/>
      <w:numFmt w:val="bullet"/>
      <w:lvlText w:val="o"/>
      <w:lvlJc w:val="left"/>
      <w:pPr>
        <w:ind w:left="1440" w:hanging="360"/>
      </w:pPr>
      <w:rPr>
        <w:rFonts w:ascii="Courier New" w:hAnsi="Courier New" w:cs="Courier New" w:hint="default"/>
      </w:rPr>
    </w:lvl>
    <w:lvl w:ilvl="2" w:tplc="CB50340E" w:tentative="1">
      <w:start w:val="1"/>
      <w:numFmt w:val="bullet"/>
      <w:lvlText w:val=""/>
      <w:lvlJc w:val="left"/>
      <w:pPr>
        <w:ind w:left="2160" w:hanging="360"/>
      </w:pPr>
      <w:rPr>
        <w:rFonts w:ascii="Wingdings" w:hAnsi="Wingdings" w:hint="default"/>
      </w:rPr>
    </w:lvl>
    <w:lvl w:ilvl="3" w:tplc="69F6789C" w:tentative="1">
      <w:start w:val="1"/>
      <w:numFmt w:val="bullet"/>
      <w:lvlText w:val=""/>
      <w:lvlJc w:val="left"/>
      <w:pPr>
        <w:ind w:left="2880" w:hanging="360"/>
      </w:pPr>
      <w:rPr>
        <w:rFonts w:ascii="Symbol" w:hAnsi="Symbol" w:hint="default"/>
      </w:rPr>
    </w:lvl>
    <w:lvl w:ilvl="4" w:tplc="95B4A6DA" w:tentative="1">
      <w:start w:val="1"/>
      <w:numFmt w:val="bullet"/>
      <w:lvlText w:val="o"/>
      <w:lvlJc w:val="left"/>
      <w:pPr>
        <w:ind w:left="3600" w:hanging="360"/>
      </w:pPr>
      <w:rPr>
        <w:rFonts w:ascii="Courier New" w:hAnsi="Courier New" w:cs="Courier New" w:hint="default"/>
      </w:rPr>
    </w:lvl>
    <w:lvl w:ilvl="5" w:tplc="A6BA9F0A" w:tentative="1">
      <w:start w:val="1"/>
      <w:numFmt w:val="bullet"/>
      <w:lvlText w:val=""/>
      <w:lvlJc w:val="left"/>
      <w:pPr>
        <w:ind w:left="4320" w:hanging="360"/>
      </w:pPr>
      <w:rPr>
        <w:rFonts w:ascii="Wingdings" w:hAnsi="Wingdings" w:hint="default"/>
      </w:rPr>
    </w:lvl>
    <w:lvl w:ilvl="6" w:tplc="F4620F68" w:tentative="1">
      <w:start w:val="1"/>
      <w:numFmt w:val="bullet"/>
      <w:lvlText w:val=""/>
      <w:lvlJc w:val="left"/>
      <w:pPr>
        <w:ind w:left="5040" w:hanging="360"/>
      </w:pPr>
      <w:rPr>
        <w:rFonts w:ascii="Symbol" w:hAnsi="Symbol" w:hint="default"/>
      </w:rPr>
    </w:lvl>
    <w:lvl w:ilvl="7" w:tplc="70EA5B20" w:tentative="1">
      <w:start w:val="1"/>
      <w:numFmt w:val="bullet"/>
      <w:lvlText w:val="o"/>
      <w:lvlJc w:val="left"/>
      <w:pPr>
        <w:ind w:left="5760" w:hanging="360"/>
      </w:pPr>
      <w:rPr>
        <w:rFonts w:ascii="Courier New" w:hAnsi="Courier New" w:cs="Courier New" w:hint="default"/>
      </w:rPr>
    </w:lvl>
    <w:lvl w:ilvl="8" w:tplc="6442C794" w:tentative="1">
      <w:start w:val="1"/>
      <w:numFmt w:val="bullet"/>
      <w:lvlText w:val=""/>
      <w:lvlJc w:val="left"/>
      <w:pPr>
        <w:ind w:left="6480" w:hanging="360"/>
      </w:pPr>
      <w:rPr>
        <w:rFonts w:ascii="Wingdings" w:hAnsi="Wingdings" w:hint="default"/>
      </w:rPr>
    </w:lvl>
  </w:abstractNum>
  <w:abstractNum w:abstractNumId="10" w15:restartNumberingAfterBreak="1">
    <w:nsid w:val="14B10687"/>
    <w:multiLevelType w:val="hybridMultilevel"/>
    <w:tmpl w:val="21F642B4"/>
    <w:lvl w:ilvl="0" w:tplc="75CEBD24">
      <w:start w:val="12"/>
      <w:numFmt w:val="bullet"/>
      <w:lvlText w:val=""/>
      <w:lvlJc w:val="left"/>
      <w:pPr>
        <w:ind w:left="720" w:hanging="360"/>
      </w:pPr>
      <w:rPr>
        <w:rFonts w:ascii="Symbol" w:eastAsia="Times New Roman" w:hAnsi="Symbol" w:cs="Arial" w:hint="default"/>
      </w:rPr>
    </w:lvl>
    <w:lvl w:ilvl="1" w:tplc="9BBCFC18" w:tentative="1">
      <w:start w:val="1"/>
      <w:numFmt w:val="bullet"/>
      <w:lvlText w:val="o"/>
      <w:lvlJc w:val="left"/>
      <w:pPr>
        <w:ind w:left="1440" w:hanging="360"/>
      </w:pPr>
      <w:rPr>
        <w:rFonts w:ascii="Courier New" w:hAnsi="Courier New" w:cs="Courier New" w:hint="default"/>
      </w:rPr>
    </w:lvl>
    <w:lvl w:ilvl="2" w:tplc="B71A0388" w:tentative="1">
      <w:start w:val="1"/>
      <w:numFmt w:val="bullet"/>
      <w:lvlText w:val=""/>
      <w:lvlJc w:val="left"/>
      <w:pPr>
        <w:ind w:left="2160" w:hanging="360"/>
      </w:pPr>
      <w:rPr>
        <w:rFonts w:ascii="Wingdings" w:hAnsi="Wingdings" w:hint="default"/>
      </w:rPr>
    </w:lvl>
    <w:lvl w:ilvl="3" w:tplc="F7C009BE" w:tentative="1">
      <w:start w:val="1"/>
      <w:numFmt w:val="bullet"/>
      <w:lvlText w:val=""/>
      <w:lvlJc w:val="left"/>
      <w:pPr>
        <w:ind w:left="2880" w:hanging="360"/>
      </w:pPr>
      <w:rPr>
        <w:rFonts w:ascii="Symbol" w:hAnsi="Symbol" w:hint="default"/>
      </w:rPr>
    </w:lvl>
    <w:lvl w:ilvl="4" w:tplc="3A7ACE8A" w:tentative="1">
      <w:start w:val="1"/>
      <w:numFmt w:val="bullet"/>
      <w:lvlText w:val="o"/>
      <w:lvlJc w:val="left"/>
      <w:pPr>
        <w:ind w:left="3600" w:hanging="360"/>
      </w:pPr>
      <w:rPr>
        <w:rFonts w:ascii="Courier New" w:hAnsi="Courier New" w:cs="Courier New" w:hint="default"/>
      </w:rPr>
    </w:lvl>
    <w:lvl w:ilvl="5" w:tplc="23EC5BD6" w:tentative="1">
      <w:start w:val="1"/>
      <w:numFmt w:val="bullet"/>
      <w:lvlText w:val=""/>
      <w:lvlJc w:val="left"/>
      <w:pPr>
        <w:ind w:left="4320" w:hanging="360"/>
      </w:pPr>
      <w:rPr>
        <w:rFonts w:ascii="Wingdings" w:hAnsi="Wingdings" w:hint="default"/>
      </w:rPr>
    </w:lvl>
    <w:lvl w:ilvl="6" w:tplc="7A92C2C4" w:tentative="1">
      <w:start w:val="1"/>
      <w:numFmt w:val="bullet"/>
      <w:lvlText w:val=""/>
      <w:lvlJc w:val="left"/>
      <w:pPr>
        <w:ind w:left="5040" w:hanging="360"/>
      </w:pPr>
      <w:rPr>
        <w:rFonts w:ascii="Symbol" w:hAnsi="Symbol" w:hint="default"/>
      </w:rPr>
    </w:lvl>
    <w:lvl w:ilvl="7" w:tplc="520E356A" w:tentative="1">
      <w:start w:val="1"/>
      <w:numFmt w:val="bullet"/>
      <w:lvlText w:val="o"/>
      <w:lvlJc w:val="left"/>
      <w:pPr>
        <w:ind w:left="5760" w:hanging="360"/>
      </w:pPr>
      <w:rPr>
        <w:rFonts w:ascii="Courier New" w:hAnsi="Courier New" w:cs="Courier New" w:hint="default"/>
      </w:rPr>
    </w:lvl>
    <w:lvl w:ilvl="8" w:tplc="ABFC8142" w:tentative="1">
      <w:start w:val="1"/>
      <w:numFmt w:val="bullet"/>
      <w:lvlText w:val=""/>
      <w:lvlJc w:val="left"/>
      <w:pPr>
        <w:ind w:left="6480" w:hanging="360"/>
      </w:pPr>
      <w:rPr>
        <w:rFonts w:ascii="Wingdings" w:hAnsi="Wingdings" w:hint="default"/>
      </w:rPr>
    </w:lvl>
  </w:abstractNum>
  <w:abstractNum w:abstractNumId="11" w15:restartNumberingAfterBreak="1">
    <w:nsid w:val="1FAB131F"/>
    <w:multiLevelType w:val="hybridMultilevel"/>
    <w:tmpl w:val="84A07B4E"/>
    <w:lvl w:ilvl="0" w:tplc="A1C0C5C6">
      <w:start w:val="1"/>
      <w:numFmt w:val="bullet"/>
      <w:lvlText w:val=""/>
      <w:lvlJc w:val="left"/>
      <w:pPr>
        <w:ind w:left="360" w:hanging="360"/>
      </w:pPr>
      <w:rPr>
        <w:rFonts w:ascii="Symbol" w:hAnsi="Symbol" w:hint="default"/>
      </w:rPr>
    </w:lvl>
    <w:lvl w:ilvl="1" w:tplc="E4B6C5A2" w:tentative="1">
      <w:start w:val="1"/>
      <w:numFmt w:val="bullet"/>
      <w:lvlText w:val="o"/>
      <w:lvlJc w:val="left"/>
      <w:pPr>
        <w:ind w:left="1080" w:hanging="360"/>
      </w:pPr>
      <w:rPr>
        <w:rFonts w:ascii="Courier New" w:hAnsi="Courier New" w:cs="Courier New" w:hint="default"/>
      </w:rPr>
    </w:lvl>
    <w:lvl w:ilvl="2" w:tplc="9540380C" w:tentative="1">
      <w:start w:val="1"/>
      <w:numFmt w:val="bullet"/>
      <w:lvlText w:val=""/>
      <w:lvlJc w:val="left"/>
      <w:pPr>
        <w:ind w:left="1800" w:hanging="360"/>
      </w:pPr>
      <w:rPr>
        <w:rFonts w:ascii="Wingdings" w:hAnsi="Wingdings" w:hint="default"/>
      </w:rPr>
    </w:lvl>
    <w:lvl w:ilvl="3" w:tplc="8DB616BC" w:tentative="1">
      <w:start w:val="1"/>
      <w:numFmt w:val="bullet"/>
      <w:lvlText w:val=""/>
      <w:lvlJc w:val="left"/>
      <w:pPr>
        <w:ind w:left="2520" w:hanging="360"/>
      </w:pPr>
      <w:rPr>
        <w:rFonts w:ascii="Symbol" w:hAnsi="Symbol" w:hint="default"/>
      </w:rPr>
    </w:lvl>
    <w:lvl w:ilvl="4" w:tplc="6B204A0E" w:tentative="1">
      <w:start w:val="1"/>
      <w:numFmt w:val="bullet"/>
      <w:lvlText w:val="o"/>
      <w:lvlJc w:val="left"/>
      <w:pPr>
        <w:ind w:left="3240" w:hanging="360"/>
      </w:pPr>
      <w:rPr>
        <w:rFonts w:ascii="Courier New" w:hAnsi="Courier New" w:cs="Courier New" w:hint="default"/>
      </w:rPr>
    </w:lvl>
    <w:lvl w:ilvl="5" w:tplc="53DA357E" w:tentative="1">
      <w:start w:val="1"/>
      <w:numFmt w:val="bullet"/>
      <w:lvlText w:val=""/>
      <w:lvlJc w:val="left"/>
      <w:pPr>
        <w:ind w:left="3960" w:hanging="360"/>
      </w:pPr>
      <w:rPr>
        <w:rFonts w:ascii="Wingdings" w:hAnsi="Wingdings" w:hint="default"/>
      </w:rPr>
    </w:lvl>
    <w:lvl w:ilvl="6" w:tplc="ADA2B1E0" w:tentative="1">
      <w:start w:val="1"/>
      <w:numFmt w:val="bullet"/>
      <w:lvlText w:val=""/>
      <w:lvlJc w:val="left"/>
      <w:pPr>
        <w:ind w:left="4680" w:hanging="360"/>
      </w:pPr>
      <w:rPr>
        <w:rFonts w:ascii="Symbol" w:hAnsi="Symbol" w:hint="default"/>
      </w:rPr>
    </w:lvl>
    <w:lvl w:ilvl="7" w:tplc="4BDA4162" w:tentative="1">
      <w:start w:val="1"/>
      <w:numFmt w:val="bullet"/>
      <w:lvlText w:val="o"/>
      <w:lvlJc w:val="left"/>
      <w:pPr>
        <w:ind w:left="5400" w:hanging="360"/>
      </w:pPr>
      <w:rPr>
        <w:rFonts w:ascii="Courier New" w:hAnsi="Courier New" w:cs="Courier New" w:hint="default"/>
      </w:rPr>
    </w:lvl>
    <w:lvl w:ilvl="8" w:tplc="96EECD3A" w:tentative="1">
      <w:start w:val="1"/>
      <w:numFmt w:val="bullet"/>
      <w:lvlText w:val=""/>
      <w:lvlJc w:val="left"/>
      <w:pPr>
        <w:ind w:left="6120" w:hanging="360"/>
      </w:pPr>
      <w:rPr>
        <w:rFonts w:ascii="Wingdings" w:hAnsi="Wingdings" w:hint="default"/>
      </w:rPr>
    </w:lvl>
  </w:abstractNum>
  <w:abstractNum w:abstractNumId="12" w15:restartNumberingAfterBreak="1">
    <w:nsid w:val="200103F4"/>
    <w:multiLevelType w:val="multilevel"/>
    <w:tmpl w:val="94AE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288A7BF2"/>
    <w:multiLevelType w:val="hybridMultilevel"/>
    <w:tmpl w:val="946EA9D8"/>
    <w:lvl w:ilvl="0" w:tplc="8424D9C0">
      <w:start w:val="1"/>
      <w:numFmt w:val="bullet"/>
      <w:lvlText w:val=""/>
      <w:lvlJc w:val="left"/>
      <w:pPr>
        <w:ind w:left="720" w:hanging="360"/>
      </w:pPr>
      <w:rPr>
        <w:rFonts w:ascii="Symbol" w:hAnsi="Symbol" w:hint="default"/>
      </w:rPr>
    </w:lvl>
    <w:lvl w:ilvl="1" w:tplc="38848858">
      <w:start w:val="1"/>
      <w:numFmt w:val="bullet"/>
      <w:lvlText w:val="o"/>
      <w:lvlJc w:val="left"/>
      <w:pPr>
        <w:ind w:left="1440" w:hanging="360"/>
      </w:pPr>
      <w:rPr>
        <w:rFonts w:ascii="Courier New" w:hAnsi="Courier New" w:cs="Courier New" w:hint="default"/>
      </w:rPr>
    </w:lvl>
    <w:lvl w:ilvl="2" w:tplc="1138E3DC" w:tentative="1">
      <w:start w:val="1"/>
      <w:numFmt w:val="bullet"/>
      <w:lvlText w:val=""/>
      <w:lvlJc w:val="left"/>
      <w:pPr>
        <w:ind w:left="2160" w:hanging="360"/>
      </w:pPr>
      <w:rPr>
        <w:rFonts w:ascii="Wingdings" w:hAnsi="Wingdings" w:hint="default"/>
      </w:rPr>
    </w:lvl>
    <w:lvl w:ilvl="3" w:tplc="FEB04780" w:tentative="1">
      <w:start w:val="1"/>
      <w:numFmt w:val="bullet"/>
      <w:lvlText w:val=""/>
      <w:lvlJc w:val="left"/>
      <w:pPr>
        <w:ind w:left="2880" w:hanging="360"/>
      </w:pPr>
      <w:rPr>
        <w:rFonts w:ascii="Symbol" w:hAnsi="Symbol" w:hint="default"/>
      </w:rPr>
    </w:lvl>
    <w:lvl w:ilvl="4" w:tplc="6EAC492C" w:tentative="1">
      <w:start w:val="1"/>
      <w:numFmt w:val="bullet"/>
      <w:lvlText w:val="o"/>
      <w:lvlJc w:val="left"/>
      <w:pPr>
        <w:ind w:left="3600" w:hanging="360"/>
      </w:pPr>
      <w:rPr>
        <w:rFonts w:ascii="Courier New" w:hAnsi="Courier New" w:cs="Courier New" w:hint="default"/>
      </w:rPr>
    </w:lvl>
    <w:lvl w:ilvl="5" w:tplc="AF82B3C4" w:tentative="1">
      <w:start w:val="1"/>
      <w:numFmt w:val="bullet"/>
      <w:lvlText w:val=""/>
      <w:lvlJc w:val="left"/>
      <w:pPr>
        <w:ind w:left="4320" w:hanging="360"/>
      </w:pPr>
      <w:rPr>
        <w:rFonts w:ascii="Wingdings" w:hAnsi="Wingdings" w:hint="default"/>
      </w:rPr>
    </w:lvl>
    <w:lvl w:ilvl="6" w:tplc="DC149110" w:tentative="1">
      <w:start w:val="1"/>
      <w:numFmt w:val="bullet"/>
      <w:lvlText w:val=""/>
      <w:lvlJc w:val="left"/>
      <w:pPr>
        <w:ind w:left="5040" w:hanging="360"/>
      </w:pPr>
      <w:rPr>
        <w:rFonts w:ascii="Symbol" w:hAnsi="Symbol" w:hint="default"/>
      </w:rPr>
    </w:lvl>
    <w:lvl w:ilvl="7" w:tplc="8650450E" w:tentative="1">
      <w:start w:val="1"/>
      <w:numFmt w:val="bullet"/>
      <w:lvlText w:val="o"/>
      <w:lvlJc w:val="left"/>
      <w:pPr>
        <w:ind w:left="5760" w:hanging="360"/>
      </w:pPr>
      <w:rPr>
        <w:rFonts w:ascii="Courier New" w:hAnsi="Courier New" w:cs="Courier New" w:hint="default"/>
      </w:rPr>
    </w:lvl>
    <w:lvl w:ilvl="8" w:tplc="C180CC36" w:tentative="1">
      <w:start w:val="1"/>
      <w:numFmt w:val="bullet"/>
      <w:lvlText w:val=""/>
      <w:lvlJc w:val="left"/>
      <w:pPr>
        <w:ind w:left="6480" w:hanging="360"/>
      </w:pPr>
      <w:rPr>
        <w:rFonts w:ascii="Wingdings" w:hAnsi="Wingdings" w:hint="default"/>
      </w:rPr>
    </w:lvl>
  </w:abstractNum>
  <w:abstractNum w:abstractNumId="14" w15:restartNumberingAfterBreak="1">
    <w:nsid w:val="2C54586C"/>
    <w:multiLevelType w:val="hybridMultilevel"/>
    <w:tmpl w:val="051E9F0C"/>
    <w:lvl w:ilvl="0" w:tplc="4E6A9264">
      <w:start w:val="1"/>
      <w:numFmt w:val="bullet"/>
      <w:lvlText w:val=""/>
      <w:lvlJc w:val="left"/>
      <w:pPr>
        <w:tabs>
          <w:tab w:val="num" w:pos="720"/>
        </w:tabs>
        <w:ind w:left="720" w:hanging="360"/>
      </w:pPr>
      <w:rPr>
        <w:rFonts w:ascii="Symbol" w:hAnsi="Symbol" w:hint="default"/>
        <w:color w:val="auto"/>
      </w:rPr>
    </w:lvl>
    <w:lvl w:ilvl="1" w:tplc="94528CEE" w:tentative="1">
      <w:start w:val="1"/>
      <w:numFmt w:val="bullet"/>
      <w:lvlText w:val="o"/>
      <w:lvlJc w:val="left"/>
      <w:pPr>
        <w:ind w:left="1440" w:hanging="360"/>
      </w:pPr>
      <w:rPr>
        <w:rFonts w:ascii="Courier New" w:hAnsi="Courier New" w:cs="Courier New" w:hint="default"/>
      </w:rPr>
    </w:lvl>
    <w:lvl w:ilvl="2" w:tplc="0B006670" w:tentative="1">
      <w:start w:val="1"/>
      <w:numFmt w:val="bullet"/>
      <w:lvlText w:val=""/>
      <w:lvlJc w:val="left"/>
      <w:pPr>
        <w:ind w:left="2160" w:hanging="360"/>
      </w:pPr>
      <w:rPr>
        <w:rFonts w:ascii="Wingdings" w:hAnsi="Wingdings" w:hint="default"/>
      </w:rPr>
    </w:lvl>
    <w:lvl w:ilvl="3" w:tplc="4718C162" w:tentative="1">
      <w:start w:val="1"/>
      <w:numFmt w:val="bullet"/>
      <w:lvlText w:val=""/>
      <w:lvlJc w:val="left"/>
      <w:pPr>
        <w:ind w:left="2880" w:hanging="360"/>
      </w:pPr>
      <w:rPr>
        <w:rFonts w:ascii="Symbol" w:hAnsi="Symbol" w:hint="default"/>
      </w:rPr>
    </w:lvl>
    <w:lvl w:ilvl="4" w:tplc="7EF6265C" w:tentative="1">
      <w:start w:val="1"/>
      <w:numFmt w:val="bullet"/>
      <w:lvlText w:val="o"/>
      <w:lvlJc w:val="left"/>
      <w:pPr>
        <w:ind w:left="3600" w:hanging="360"/>
      </w:pPr>
      <w:rPr>
        <w:rFonts w:ascii="Courier New" w:hAnsi="Courier New" w:cs="Courier New" w:hint="default"/>
      </w:rPr>
    </w:lvl>
    <w:lvl w:ilvl="5" w:tplc="01823A40" w:tentative="1">
      <w:start w:val="1"/>
      <w:numFmt w:val="bullet"/>
      <w:lvlText w:val=""/>
      <w:lvlJc w:val="left"/>
      <w:pPr>
        <w:ind w:left="4320" w:hanging="360"/>
      </w:pPr>
      <w:rPr>
        <w:rFonts w:ascii="Wingdings" w:hAnsi="Wingdings" w:hint="default"/>
      </w:rPr>
    </w:lvl>
    <w:lvl w:ilvl="6" w:tplc="FA58B1A8" w:tentative="1">
      <w:start w:val="1"/>
      <w:numFmt w:val="bullet"/>
      <w:lvlText w:val=""/>
      <w:lvlJc w:val="left"/>
      <w:pPr>
        <w:ind w:left="5040" w:hanging="360"/>
      </w:pPr>
      <w:rPr>
        <w:rFonts w:ascii="Symbol" w:hAnsi="Symbol" w:hint="default"/>
      </w:rPr>
    </w:lvl>
    <w:lvl w:ilvl="7" w:tplc="F202EBAA" w:tentative="1">
      <w:start w:val="1"/>
      <w:numFmt w:val="bullet"/>
      <w:lvlText w:val="o"/>
      <w:lvlJc w:val="left"/>
      <w:pPr>
        <w:ind w:left="5760" w:hanging="360"/>
      </w:pPr>
      <w:rPr>
        <w:rFonts w:ascii="Courier New" w:hAnsi="Courier New" w:cs="Courier New" w:hint="default"/>
      </w:rPr>
    </w:lvl>
    <w:lvl w:ilvl="8" w:tplc="8EBEAAF8" w:tentative="1">
      <w:start w:val="1"/>
      <w:numFmt w:val="bullet"/>
      <w:lvlText w:val=""/>
      <w:lvlJc w:val="left"/>
      <w:pPr>
        <w:ind w:left="6480" w:hanging="360"/>
      </w:pPr>
      <w:rPr>
        <w:rFonts w:ascii="Wingdings" w:hAnsi="Wingdings" w:hint="default"/>
      </w:rPr>
    </w:lvl>
  </w:abstractNum>
  <w:abstractNum w:abstractNumId="15" w15:restartNumberingAfterBreak="1">
    <w:nsid w:val="2D42695E"/>
    <w:multiLevelType w:val="hybridMultilevel"/>
    <w:tmpl w:val="09BE1640"/>
    <w:lvl w:ilvl="0" w:tplc="7F54565E">
      <w:start w:val="1"/>
      <w:numFmt w:val="bullet"/>
      <w:lvlText w:val=""/>
      <w:lvlJc w:val="left"/>
      <w:pPr>
        <w:ind w:left="820" w:hanging="360"/>
      </w:pPr>
      <w:rPr>
        <w:rFonts w:ascii="Symbol" w:hAnsi="Symbol" w:hint="default"/>
      </w:rPr>
    </w:lvl>
    <w:lvl w:ilvl="1" w:tplc="C79C6394" w:tentative="1">
      <w:start w:val="1"/>
      <w:numFmt w:val="bullet"/>
      <w:lvlText w:val="o"/>
      <w:lvlJc w:val="left"/>
      <w:pPr>
        <w:ind w:left="1540" w:hanging="360"/>
      </w:pPr>
      <w:rPr>
        <w:rFonts w:ascii="Courier New" w:hAnsi="Courier New" w:cs="Courier New" w:hint="default"/>
      </w:rPr>
    </w:lvl>
    <w:lvl w:ilvl="2" w:tplc="AF4C6A30" w:tentative="1">
      <w:start w:val="1"/>
      <w:numFmt w:val="bullet"/>
      <w:lvlText w:val=""/>
      <w:lvlJc w:val="left"/>
      <w:pPr>
        <w:ind w:left="2260" w:hanging="360"/>
      </w:pPr>
      <w:rPr>
        <w:rFonts w:ascii="Wingdings" w:hAnsi="Wingdings" w:hint="default"/>
      </w:rPr>
    </w:lvl>
    <w:lvl w:ilvl="3" w:tplc="11B46454" w:tentative="1">
      <w:start w:val="1"/>
      <w:numFmt w:val="bullet"/>
      <w:lvlText w:val=""/>
      <w:lvlJc w:val="left"/>
      <w:pPr>
        <w:ind w:left="2980" w:hanging="360"/>
      </w:pPr>
      <w:rPr>
        <w:rFonts w:ascii="Symbol" w:hAnsi="Symbol" w:hint="default"/>
      </w:rPr>
    </w:lvl>
    <w:lvl w:ilvl="4" w:tplc="6B004FE2" w:tentative="1">
      <w:start w:val="1"/>
      <w:numFmt w:val="bullet"/>
      <w:lvlText w:val="o"/>
      <w:lvlJc w:val="left"/>
      <w:pPr>
        <w:ind w:left="3700" w:hanging="360"/>
      </w:pPr>
      <w:rPr>
        <w:rFonts w:ascii="Courier New" w:hAnsi="Courier New" w:cs="Courier New" w:hint="default"/>
      </w:rPr>
    </w:lvl>
    <w:lvl w:ilvl="5" w:tplc="FDFA1B8C" w:tentative="1">
      <w:start w:val="1"/>
      <w:numFmt w:val="bullet"/>
      <w:lvlText w:val=""/>
      <w:lvlJc w:val="left"/>
      <w:pPr>
        <w:ind w:left="4420" w:hanging="360"/>
      </w:pPr>
      <w:rPr>
        <w:rFonts w:ascii="Wingdings" w:hAnsi="Wingdings" w:hint="default"/>
      </w:rPr>
    </w:lvl>
    <w:lvl w:ilvl="6" w:tplc="4EE06398" w:tentative="1">
      <w:start w:val="1"/>
      <w:numFmt w:val="bullet"/>
      <w:lvlText w:val=""/>
      <w:lvlJc w:val="left"/>
      <w:pPr>
        <w:ind w:left="5140" w:hanging="360"/>
      </w:pPr>
      <w:rPr>
        <w:rFonts w:ascii="Symbol" w:hAnsi="Symbol" w:hint="default"/>
      </w:rPr>
    </w:lvl>
    <w:lvl w:ilvl="7" w:tplc="2E60A530" w:tentative="1">
      <w:start w:val="1"/>
      <w:numFmt w:val="bullet"/>
      <w:lvlText w:val="o"/>
      <w:lvlJc w:val="left"/>
      <w:pPr>
        <w:ind w:left="5860" w:hanging="360"/>
      </w:pPr>
      <w:rPr>
        <w:rFonts w:ascii="Courier New" w:hAnsi="Courier New" w:cs="Courier New" w:hint="default"/>
      </w:rPr>
    </w:lvl>
    <w:lvl w:ilvl="8" w:tplc="CF9E5F70" w:tentative="1">
      <w:start w:val="1"/>
      <w:numFmt w:val="bullet"/>
      <w:lvlText w:val=""/>
      <w:lvlJc w:val="left"/>
      <w:pPr>
        <w:ind w:left="6580" w:hanging="360"/>
      </w:pPr>
      <w:rPr>
        <w:rFonts w:ascii="Wingdings" w:hAnsi="Wingdings" w:hint="default"/>
      </w:rPr>
    </w:lvl>
  </w:abstractNum>
  <w:abstractNum w:abstractNumId="16" w15:restartNumberingAfterBreak="1">
    <w:nsid w:val="2ECB573C"/>
    <w:multiLevelType w:val="hybridMultilevel"/>
    <w:tmpl w:val="C8482720"/>
    <w:lvl w:ilvl="0" w:tplc="1A22C874">
      <w:start w:val="1"/>
      <w:numFmt w:val="bullet"/>
      <w:lvlText w:val=""/>
      <w:lvlJc w:val="left"/>
      <w:pPr>
        <w:ind w:left="720" w:hanging="360"/>
      </w:pPr>
      <w:rPr>
        <w:rFonts w:ascii="Symbol" w:hAnsi="Symbol" w:hint="default"/>
      </w:rPr>
    </w:lvl>
    <w:lvl w:ilvl="1" w:tplc="B5643B06" w:tentative="1">
      <w:start w:val="1"/>
      <w:numFmt w:val="bullet"/>
      <w:lvlText w:val="o"/>
      <w:lvlJc w:val="left"/>
      <w:pPr>
        <w:ind w:left="1440" w:hanging="360"/>
      </w:pPr>
      <w:rPr>
        <w:rFonts w:ascii="Courier New" w:hAnsi="Courier New" w:cs="Courier New" w:hint="default"/>
      </w:rPr>
    </w:lvl>
    <w:lvl w:ilvl="2" w:tplc="E786B3B8" w:tentative="1">
      <w:start w:val="1"/>
      <w:numFmt w:val="bullet"/>
      <w:lvlText w:val=""/>
      <w:lvlJc w:val="left"/>
      <w:pPr>
        <w:ind w:left="2160" w:hanging="360"/>
      </w:pPr>
      <w:rPr>
        <w:rFonts w:ascii="Wingdings" w:hAnsi="Wingdings" w:hint="default"/>
      </w:rPr>
    </w:lvl>
    <w:lvl w:ilvl="3" w:tplc="2C3E98C8" w:tentative="1">
      <w:start w:val="1"/>
      <w:numFmt w:val="bullet"/>
      <w:lvlText w:val=""/>
      <w:lvlJc w:val="left"/>
      <w:pPr>
        <w:ind w:left="2880" w:hanging="360"/>
      </w:pPr>
      <w:rPr>
        <w:rFonts w:ascii="Symbol" w:hAnsi="Symbol" w:hint="default"/>
      </w:rPr>
    </w:lvl>
    <w:lvl w:ilvl="4" w:tplc="B8E6CAEA" w:tentative="1">
      <w:start w:val="1"/>
      <w:numFmt w:val="bullet"/>
      <w:lvlText w:val="o"/>
      <w:lvlJc w:val="left"/>
      <w:pPr>
        <w:ind w:left="3600" w:hanging="360"/>
      </w:pPr>
      <w:rPr>
        <w:rFonts w:ascii="Courier New" w:hAnsi="Courier New" w:cs="Courier New" w:hint="default"/>
      </w:rPr>
    </w:lvl>
    <w:lvl w:ilvl="5" w:tplc="2AC2E0B6" w:tentative="1">
      <w:start w:val="1"/>
      <w:numFmt w:val="bullet"/>
      <w:lvlText w:val=""/>
      <w:lvlJc w:val="left"/>
      <w:pPr>
        <w:ind w:left="4320" w:hanging="360"/>
      </w:pPr>
      <w:rPr>
        <w:rFonts w:ascii="Wingdings" w:hAnsi="Wingdings" w:hint="default"/>
      </w:rPr>
    </w:lvl>
    <w:lvl w:ilvl="6" w:tplc="3EA47050" w:tentative="1">
      <w:start w:val="1"/>
      <w:numFmt w:val="bullet"/>
      <w:lvlText w:val=""/>
      <w:lvlJc w:val="left"/>
      <w:pPr>
        <w:ind w:left="5040" w:hanging="360"/>
      </w:pPr>
      <w:rPr>
        <w:rFonts w:ascii="Symbol" w:hAnsi="Symbol" w:hint="default"/>
      </w:rPr>
    </w:lvl>
    <w:lvl w:ilvl="7" w:tplc="32F2F74C" w:tentative="1">
      <w:start w:val="1"/>
      <w:numFmt w:val="bullet"/>
      <w:lvlText w:val="o"/>
      <w:lvlJc w:val="left"/>
      <w:pPr>
        <w:ind w:left="5760" w:hanging="360"/>
      </w:pPr>
      <w:rPr>
        <w:rFonts w:ascii="Courier New" w:hAnsi="Courier New" w:cs="Courier New" w:hint="default"/>
      </w:rPr>
    </w:lvl>
    <w:lvl w:ilvl="8" w:tplc="B49E8858" w:tentative="1">
      <w:start w:val="1"/>
      <w:numFmt w:val="bullet"/>
      <w:lvlText w:val=""/>
      <w:lvlJc w:val="left"/>
      <w:pPr>
        <w:ind w:left="6480" w:hanging="360"/>
      </w:pPr>
      <w:rPr>
        <w:rFonts w:ascii="Wingdings" w:hAnsi="Wingdings" w:hint="default"/>
      </w:rPr>
    </w:lvl>
  </w:abstractNum>
  <w:abstractNum w:abstractNumId="17" w15:restartNumberingAfterBreak="1">
    <w:nsid w:val="36C271B1"/>
    <w:multiLevelType w:val="hybridMultilevel"/>
    <w:tmpl w:val="DC3C6E20"/>
    <w:lvl w:ilvl="0" w:tplc="6E56398C">
      <w:start w:val="1"/>
      <w:numFmt w:val="bullet"/>
      <w:lvlText w:val=""/>
      <w:lvlJc w:val="left"/>
      <w:pPr>
        <w:ind w:left="720" w:hanging="360"/>
      </w:pPr>
      <w:rPr>
        <w:rFonts w:ascii="Symbol" w:hAnsi="Symbol" w:hint="default"/>
      </w:rPr>
    </w:lvl>
    <w:lvl w:ilvl="1" w:tplc="2A94B878">
      <w:start w:val="1"/>
      <w:numFmt w:val="bullet"/>
      <w:lvlText w:val="o"/>
      <w:lvlJc w:val="left"/>
      <w:pPr>
        <w:ind w:left="1440" w:hanging="360"/>
      </w:pPr>
      <w:rPr>
        <w:rFonts w:ascii="Courier New" w:hAnsi="Courier New" w:cs="Courier New" w:hint="default"/>
      </w:rPr>
    </w:lvl>
    <w:lvl w:ilvl="2" w:tplc="7548E8A6">
      <w:start w:val="1"/>
      <w:numFmt w:val="bullet"/>
      <w:lvlText w:val=""/>
      <w:lvlJc w:val="left"/>
      <w:pPr>
        <w:ind w:left="2160" w:hanging="360"/>
      </w:pPr>
      <w:rPr>
        <w:rFonts w:ascii="Wingdings" w:hAnsi="Wingdings" w:hint="default"/>
      </w:rPr>
    </w:lvl>
    <w:lvl w:ilvl="3" w:tplc="A99EC328">
      <w:start w:val="1"/>
      <w:numFmt w:val="bullet"/>
      <w:lvlText w:val=""/>
      <w:lvlJc w:val="left"/>
      <w:pPr>
        <w:ind w:left="2880" w:hanging="360"/>
      </w:pPr>
      <w:rPr>
        <w:rFonts w:ascii="Symbol" w:hAnsi="Symbol" w:hint="default"/>
      </w:rPr>
    </w:lvl>
    <w:lvl w:ilvl="4" w:tplc="4AB6B01A">
      <w:start w:val="1"/>
      <w:numFmt w:val="bullet"/>
      <w:lvlText w:val="o"/>
      <w:lvlJc w:val="left"/>
      <w:pPr>
        <w:ind w:left="3600" w:hanging="360"/>
      </w:pPr>
      <w:rPr>
        <w:rFonts w:ascii="Courier New" w:hAnsi="Courier New" w:cs="Courier New" w:hint="default"/>
      </w:rPr>
    </w:lvl>
    <w:lvl w:ilvl="5" w:tplc="41FCE1EC">
      <w:start w:val="1"/>
      <w:numFmt w:val="bullet"/>
      <w:lvlText w:val=""/>
      <w:lvlJc w:val="left"/>
      <w:pPr>
        <w:ind w:left="4320" w:hanging="360"/>
      </w:pPr>
      <w:rPr>
        <w:rFonts w:ascii="Wingdings" w:hAnsi="Wingdings" w:hint="default"/>
      </w:rPr>
    </w:lvl>
    <w:lvl w:ilvl="6" w:tplc="C8701698">
      <w:start w:val="1"/>
      <w:numFmt w:val="bullet"/>
      <w:lvlText w:val=""/>
      <w:lvlJc w:val="left"/>
      <w:pPr>
        <w:ind w:left="5040" w:hanging="360"/>
      </w:pPr>
      <w:rPr>
        <w:rFonts w:ascii="Symbol" w:hAnsi="Symbol" w:hint="default"/>
      </w:rPr>
    </w:lvl>
    <w:lvl w:ilvl="7" w:tplc="450A2584">
      <w:start w:val="1"/>
      <w:numFmt w:val="bullet"/>
      <w:lvlText w:val="o"/>
      <w:lvlJc w:val="left"/>
      <w:pPr>
        <w:ind w:left="5760" w:hanging="360"/>
      </w:pPr>
      <w:rPr>
        <w:rFonts w:ascii="Courier New" w:hAnsi="Courier New" w:cs="Courier New" w:hint="default"/>
      </w:rPr>
    </w:lvl>
    <w:lvl w:ilvl="8" w:tplc="9E24766E">
      <w:start w:val="1"/>
      <w:numFmt w:val="bullet"/>
      <w:lvlText w:val=""/>
      <w:lvlJc w:val="left"/>
      <w:pPr>
        <w:ind w:left="6480" w:hanging="360"/>
      </w:pPr>
      <w:rPr>
        <w:rFonts w:ascii="Wingdings" w:hAnsi="Wingdings" w:hint="default"/>
      </w:rPr>
    </w:lvl>
  </w:abstractNum>
  <w:abstractNum w:abstractNumId="18" w15:restartNumberingAfterBreak="1">
    <w:nsid w:val="390C2F88"/>
    <w:multiLevelType w:val="hybridMultilevel"/>
    <w:tmpl w:val="B0427074"/>
    <w:lvl w:ilvl="0" w:tplc="E77049E8">
      <w:start w:val="1"/>
      <w:numFmt w:val="bullet"/>
      <w:lvlText w:val=""/>
      <w:lvlJc w:val="left"/>
      <w:pPr>
        <w:ind w:left="720" w:hanging="360"/>
      </w:pPr>
      <w:rPr>
        <w:rFonts w:ascii="Symbol" w:hAnsi="Symbol" w:hint="default"/>
        <w:b w:val="0"/>
        <w:bCs w:val="0"/>
        <w:i w:val="0"/>
        <w:iCs w:val="0"/>
        <w:w w:val="131"/>
        <w:sz w:val="24"/>
        <w:szCs w:val="24"/>
        <w:lang w:val="en-US" w:eastAsia="en-US" w:bidi="ar-SA"/>
      </w:rPr>
    </w:lvl>
    <w:lvl w:ilvl="1" w:tplc="9C5CE830">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2" w:tplc="3834AA4C">
      <w:numFmt w:val="bullet"/>
      <w:lvlText w:val="•"/>
      <w:lvlJc w:val="left"/>
      <w:pPr>
        <w:ind w:left="2111" w:hanging="360"/>
      </w:pPr>
      <w:rPr>
        <w:rFonts w:hint="default"/>
        <w:lang w:val="en-US" w:eastAsia="en-US" w:bidi="ar-SA"/>
      </w:rPr>
    </w:lvl>
    <w:lvl w:ilvl="3" w:tplc="A470E2D6">
      <w:numFmt w:val="bullet"/>
      <w:lvlText w:val="•"/>
      <w:lvlJc w:val="left"/>
      <w:pPr>
        <w:ind w:left="3042" w:hanging="360"/>
      </w:pPr>
      <w:rPr>
        <w:rFonts w:hint="default"/>
        <w:lang w:val="en-US" w:eastAsia="en-US" w:bidi="ar-SA"/>
      </w:rPr>
    </w:lvl>
    <w:lvl w:ilvl="4" w:tplc="E02A5260">
      <w:numFmt w:val="bullet"/>
      <w:lvlText w:val="•"/>
      <w:lvlJc w:val="left"/>
      <w:pPr>
        <w:ind w:left="3973" w:hanging="360"/>
      </w:pPr>
      <w:rPr>
        <w:rFonts w:hint="default"/>
        <w:lang w:val="en-US" w:eastAsia="en-US" w:bidi="ar-SA"/>
      </w:rPr>
    </w:lvl>
    <w:lvl w:ilvl="5" w:tplc="7C147EC0">
      <w:numFmt w:val="bullet"/>
      <w:lvlText w:val="•"/>
      <w:lvlJc w:val="left"/>
      <w:pPr>
        <w:ind w:left="4904" w:hanging="360"/>
      </w:pPr>
      <w:rPr>
        <w:rFonts w:hint="default"/>
        <w:lang w:val="en-US" w:eastAsia="en-US" w:bidi="ar-SA"/>
      </w:rPr>
    </w:lvl>
    <w:lvl w:ilvl="6" w:tplc="16EE12A2">
      <w:numFmt w:val="bullet"/>
      <w:lvlText w:val="•"/>
      <w:lvlJc w:val="left"/>
      <w:pPr>
        <w:ind w:left="5835" w:hanging="360"/>
      </w:pPr>
      <w:rPr>
        <w:rFonts w:hint="default"/>
        <w:lang w:val="en-US" w:eastAsia="en-US" w:bidi="ar-SA"/>
      </w:rPr>
    </w:lvl>
    <w:lvl w:ilvl="7" w:tplc="352C43F8">
      <w:numFmt w:val="bullet"/>
      <w:lvlText w:val="•"/>
      <w:lvlJc w:val="left"/>
      <w:pPr>
        <w:ind w:left="6766" w:hanging="360"/>
      </w:pPr>
      <w:rPr>
        <w:rFonts w:hint="default"/>
        <w:lang w:val="en-US" w:eastAsia="en-US" w:bidi="ar-SA"/>
      </w:rPr>
    </w:lvl>
    <w:lvl w:ilvl="8" w:tplc="D88E53AA">
      <w:numFmt w:val="bullet"/>
      <w:lvlText w:val="•"/>
      <w:lvlJc w:val="left"/>
      <w:pPr>
        <w:ind w:left="7697" w:hanging="360"/>
      </w:pPr>
      <w:rPr>
        <w:rFonts w:hint="default"/>
        <w:lang w:val="en-US" w:eastAsia="en-US" w:bidi="ar-SA"/>
      </w:rPr>
    </w:lvl>
  </w:abstractNum>
  <w:abstractNum w:abstractNumId="19" w15:restartNumberingAfterBreak="1">
    <w:nsid w:val="3B9863DC"/>
    <w:multiLevelType w:val="hybridMultilevel"/>
    <w:tmpl w:val="801045A4"/>
    <w:lvl w:ilvl="0" w:tplc="7B7CA076">
      <w:start w:val="1"/>
      <w:numFmt w:val="bullet"/>
      <w:lvlText w:val=""/>
      <w:lvlJc w:val="left"/>
      <w:pPr>
        <w:ind w:left="820" w:hanging="360"/>
      </w:pPr>
      <w:rPr>
        <w:rFonts w:ascii="Symbol" w:hAnsi="Symbol" w:hint="default"/>
      </w:rPr>
    </w:lvl>
    <w:lvl w:ilvl="1" w:tplc="608E98DE" w:tentative="1">
      <w:start w:val="1"/>
      <w:numFmt w:val="bullet"/>
      <w:lvlText w:val="o"/>
      <w:lvlJc w:val="left"/>
      <w:pPr>
        <w:ind w:left="1540" w:hanging="360"/>
      </w:pPr>
      <w:rPr>
        <w:rFonts w:ascii="Courier New" w:hAnsi="Courier New" w:cs="Courier New" w:hint="default"/>
      </w:rPr>
    </w:lvl>
    <w:lvl w:ilvl="2" w:tplc="2AB01198" w:tentative="1">
      <w:start w:val="1"/>
      <w:numFmt w:val="bullet"/>
      <w:lvlText w:val=""/>
      <w:lvlJc w:val="left"/>
      <w:pPr>
        <w:ind w:left="2260" w:hanging="360"/>
      </w:pPr>
      <w:rPr>
        <w:rFonts w:ascii="Wingdings" w:hAnsi="Wingdings" w:hint="default"/>
      </w:rPr>
    </w:lvl>
    <w:lvl w:ilvl="3" w:tplc="61045758" w:tentative="1">
      <w:start w:val="1"/>
      <w:numFmt w:val="bullet"/>
      <w:lvlText w:val=""/>
      <w:lvlJc w:val="left"/>
      <w:pPr>
        <w:ind w:left="2980" w:hanging="360"/>
      </w:pPr>
      <w:rPr>
        <w:rFonts w:ascii="Symbol" w:hAnsi="Symbol" w:hint="default"/>
      </w:rPr>
    </w:lvl>
    <w:lvl w:ilvl="4" w:tplc="4336EB6E" w:tentative="1">
      <w:start w:val="1"/>
      <w:numFmt w:val="bullet"/>
      <w:lvlText w:val="o"/>
      <w:lvlJc w:val="left"/>
      <w:pPr>
        <w:ind w:left="3700" w:hanging="360"/>
      </w:pPr>
      <w:rPr>
        <w:rFonts w:ascii="Courier New" w:hAnsi="Courier New" w:cs="Courier New" w:hint="default"/>
      </w:rPr>
    </w:lvl>
    <w:lvl w:ilvl="5" w:tplc="670A7C6A" w:tentative="1">
      <w:start w:val="1"/>
      <w:numFmt w:val="bullet"/>
      <w:lvlText w:val=""/>
      <w:lvlJc w:val="left"/>
      <w:pPr>
        <w:ind w:left="4420" w:hanging="360"/>
      </w:pPr>
      <w:rPr>
        <w:rFonts w:ascii="Wingdings" w:hAnsi="Wingdings" w:hint="default"/>
      </w:rPr>
    </w:lvl>
    <w:lvl w:ilvl="6" w:tplc="78CE0638" w:tentative="1">
      <w:start w:val="1"/>
      <w:numFmt w:val="bullet"/>
      <w:lvlText w:val=""/>
      <w:lvlJc w:val="left"/>
      <w:pPr>
        <w:ind w:left="5140" w:hanging="360"/>
      </w:pPr>
      <w:rPr>
        <w:rFonts w:ascii="Symbol" w:hAnsi="Symbol" w:hint="default"/>
      </w:rPr>
    </w:lvl>
    <w:lvl w:ilvl="7" w:tplc="D616AA12" w:tentative="1">
      <w:start w:val="1"/>
      <w:numFmt w:val="bullet"/>
      <w:lvlText w:val="o"/>
      <w:lvlJc w:val="left"/>
      <w:pPr>
        <w:ind w:left="5860" w:hanging="360"/>
      </w:pPr>
      <w:rPr>
        <w:rFonts w:ascii="Courier New" w:hAnsi="Courier New" w:cs="Courier New" w:hint="default"/>
      </w:rPr>
    </w:lvl>
    <w:lvl w:ilvl="8" w:tplc="F894E15A" w:tentative="1">
      <w:start w:val="1"/>
      <w:numFmt w:val="bullet"/>
      <w:lvlText w:val=""/>
      <w:lvlJc w:val="left"/>
      <w:pPr>
        <w:ind w:left="6580" w:hanging="360"/>
      </w:pPr>
      <w:rPr>
        <w:rFonts w:ascii="Wingdings" w:hAnsi="Wingdings" w:hint="default"/>
      </w:rPr>
    </w:lvl>
  </w:abstractNum>
  <w:abstractNum w:abstractNumId="20" w15:restartNumberingAfterBreak="1">
    <w:nsid w:val="4C0B10AC"/>
    <w:multiLevelType w:val="hybridMultilevel"/>
    <w:tmpl w:val="A16ADEF6"/>
    <w:lvl w:ilvl="0" w:tplc="2CD8CBBA">
      <w:numFmt w:val="bullet"/>
      <w:lvlText w:val="•"/>
      <w:lvlJc w:val="left"/>
      <w:pPr>
        <w:ind w:left="820" w:hanging="361"/>
      </w:pPr>
      <w:rPr>
        <w:rFonts w:ascii="Arial" w:eastAsia="Arial" w:hAnsi="Arial" w:cs="Arial" w:hint="default"/>
        <w:b w:val="0"/>
        <w:bCs w:val="0"/>
        <w:i w:val="0"/>
        <w:iCs w:val="0"/>
        <w:w w:val="131"/>
        <w:sz w:val="24"/>
        <w:szCs w:val="24"/>
        <w:lang w:val="en-US" w:eastAsia="en-US" w:bidi="ar-SA"/>
      </w:rPr>
    </w:lvl>
    <w:lvl w:ilvl="1" w:tplc="1F72BA2E">
      <w:numFmt w:val="bullet"/>
      <w:lvlText w:val="•"/>
      <w:lvlJc w:val="left"/>
      <w:pPr>
        <w:ind w:left="1694" w:hanging="361"/>
      </w:pPr>
      <w:rPr>
        <w:rFonts w:hint="default"/>
        <w:lang w:val="en-US" w:eastAsia="en-US" w:bidi="ar-SA"/>
      </w:rPr>
    </w:lvl>
    <w:lvl w:ilvl="2" w:tplc="0374E502">
      <w:numFmt w:val="bullet"/>
      <w:lvlText w:val="•"/>
      <w:lvlJc w:val="left"/>
      <w:pPr>
        <w:ind w:left="2568" w:hanging="361"/>
      </w:pPr>
      <w:rPr>
        <w:rFonts w:hint="default"/>
        <w:lang w:val="en-US" w:eastAsia="en-US" w:bidi="ar-SA"/>
      </w:rPr>
    </w:lvl>
    <w:lvl w:ilvl="3" w:tplc="42ECB1D2">
      <w:numFmt w:val="bullet"/>
      <w:lvlText w:val="•"/>
      <w:lvlJc w:val="left"/>
      <w:pPr>
        <w:ind w:left="3442" w:hanging="361"/>
      </w:pPr>
      <w:rPr>
        <w:rFonts w:hint="default"/>
        <w:lang w:val="en-US" w:eastAsia="en-US" w:bidi="ar-SA"/>
      </w:rPr>
    </w:lvl>
    <w:lvl w:ilvl="4" w:tplc="4CF0F6DA">
      <w:numFmt w:val="bullet"/>
      <w:lvlText w:val="•"/>
      <w:lvlJc w:val="left"/>
      <w:pPr>
        <w:ind w:left="4316" w:hanging="361"/>
      </w:pPr>
      <w:rPr>
        <w:rFonts w:hint="default"/>
        <w:lang w:val="en-US" w:eastAsia="en-US" w:bidi="ar-SA"/>
      </w:rPr>
    </w:lvl>
    <w:lvl w:ilvl="5" w:tplc="8DD49B08">
      <w:numFmt w:val="bullet"/>
      <w:lvlText w:val="•"/>
      <w:lvlJc w:val="left"/>
      <w:pPr>
        <w:ind w:left="5190" w:hanging="361"/>
      </w:pPr>
      <w:rPr>
        <w:rFonts w:hint="default"/>
        <w:lang w:val="en-US" w:eastAsia="en-US" w:bidi="ar-SA"/>
      </w:rPr>
    </w:lvl>
    <w:lvl w:ilvl="6" w:tplc="EF1CC830">
      <w:numFmt w:val="bullet"/>
      <w:lvlText w:val="•"/>
      <w:lvlJc w:val="left"/>
      <w:pPr>
        <w:ind w:left="6064" w:hanging="361"/>
      </w:pPr>
      <w:rPr>
        <w:rFonts w:hint="default"/>
        <w:lang w:val="en-US" w:eastAsia="en-US" w:bidi="ar-SA"/>
      </w:rPr>
    </w:lvl>
    <w:lvl w:ilvl="7" w:tplc="8C0ACDF2">
      <w:numFmt w:val="bullet"/>
      <w:lvlText w:val="•"/>
      <w:lvlJc w:val="left"/>
      <w:pPr>
        <w:ind w:left="6938" w:hanging="361"/>
      </w:pPr>
      <w:rPr>
        <w:rFonts w:hint="default"/>
        <w:lang w:val="en-US" w:eastAsia="en-US" w:bidi="ar-SA"/>
      </w:rPr>
    </w:lvl>
    <w:lvl w:ilvl="8" w:tplc="435691B8">
      <w:numFmt w:val="bullet"/>
      <w:lvlText w:val="•"/>
      <w:lvlJc w:val="left"/>
      <w:pPr>
        <w:ind w:left="7812" w:hanging="361"/>
      </w:pPr>
      <w:rPr>
        <w:rFonts w:hint="default"/>
        <w:lang w:val="en-US" w:eastAsia="en-US" w:bidi="ar-SA"/>
      </w:rPr>
    </w:lvl>
  </w:abstractNum>
  <w:abstractNum w:abstractNumId="21" w15:restartNumberingAfterBreak="1">
    <w:nsid w:val="53622BCF"/>
    <w:multiLevelType w:val="hybridMultilevel"/>
    <w:tmpl w:val="9194586E"/>
    <w:lvl w:ilvl="0" w:tplc="387AF83C">
      <w:start w:val="1"/>
      <w:numFmt w:val="decimal"/>
      <w:lvlText w:val="%1."/>
      <w:lvlJc w:val="left"/>
      <w:pPr>
        <w:ind w:left="720" w:hanging="360"/>
      </w:pPr>
      <w:rPr>
        <w:rFonts w:hint="default"/>
      </w:rPr>
    </w:lvl>
    <w:lvl w:ilvl="1" w:tplc="CF28D520" w:tentative="1">
      <w:start w:val="1"/>
      <w:numFmt w:val="lowerLetter"/>
      <w:lvlText w:val="%2."/>
      <w:lvlJc w:val="left"/>
      <w:pPr>
        <w:ind w:left="1440" w:hanging="360"/>
      </w:pPr>
    </w:lvl>
    <w:lvl w:ilvl="2" w:tplc="E558FEA4" w:tentative="1">
      <w:start w:val="1"/>
      <w:numFmt w:val="lowerRoman"/>
      <w:lvlText w:val="%3."/>
      <w:lvlJc w:val="right"/>
      <w:pPr>
        <w:ind w:left="2160" w:hanging="180"/>
      </w:pPr>
    </w:lvl>
    <w:lvl w:ilvl="3" w:tplc="8228A98C" w:tentative="1">
      <w:start w:val="1"/>
      <w:numFmt w:val="decimal"/>
      <w:lvlText w:val="%4."/>
      <w:lvlJc w:val="left"/>
      <w:pPr>
        <w:ind w:left="2880" w:hanging="360"/>
      </w:pPr>
    </w:lvl>
    <w:lvl w:ilvl="4" w:tplc="E4DA1D6E" w:tentative="1">
      <w:start w:val="1"/>
      <w:numFmt w:val="lowerLetter"/>
      <w:lvlText w:val="%5."/>
      <w:lvlJc w:val="left"/>
      <w:pPr>
        <w:ind w:left="3600" w:hanging="360"/>
      </w:pPr>
    </w:lvl>
    <w:lvl w:ilvl="5" w:tplc="8B32816E" w:tentative="1">
      <w:start w:val="1"/>
      <w:numFmt w:val="lowerRoman"/>
      <w:lvlText w:val="%6."/>
      <w:lvlJc w:val="right"/>
      <w:pPr>
        <w:ind w:left="4320" w:hanging="180"/>
      </w:pPr>
    </w:lvl>
    <w:lvl w:ilvl="6" w:tplc="CE00917E" w:tentative="1">
      <w:start w:val="1"/>
      <w:numFmt w:val="decimal"/>
      <w:lvlText w:val="%7."/>
      <w:lvlJc w:val="left"/>
      <w:pPr>
        <w:ind w:left="5040" w:hanging="360"/>
      </w:pPr>
    </w:lvl>
    <w:lvl w:ilvl="7" w:tplc="244CE332" w:tentative="1">
      <w:start w:val="1"/>
      <w:numFmt w:val="lowerLetter"/>
      <w:lvlText w:val="%8."/>
      <w:lvlJc w:val="left"/>
      <w:pPr>
        <w:ind w:left="5760" w:hanging="360"/>
      </w:pPr>
    </w:lvl>
    <w:lvl w:ilvl="8" w:tplc="7FDEF78E" w:tentative="1">
      <w:start w:val="1"/>
      <w:numFmt w:val="lowerRoman"/>
      <w:lvlText w:val="%9."/>
      <w:lvlJc w:val="right"/>
      <w:pPr>
        <w:ind w:left="6480" w:hanging="180"/>
      </w:pPr>
    </w:lvl>
  </w:abstractNum>
  <w:abstractNum w:abstractNumId="22" w15:restartNumberingAfterBreak="1">
    <w:nsid w:val="544F1AF7"/>
    <w:multiLevelType w:val="multilevel"/>
    <w:tmpl w:val="E5E06CF0"/>
    <w:lvl w:ilvl="0">
      <w:start w:val="1"/>
      <w:numFmt w:val="bullet"/>
      <w:lvlText w:val=""/>
      <w:lvlJc w:val="left"/>
      <w:pPr>
        <w:ind w:left="720" w:hanging="360"/>
      </w:pPr>
      <w:rPr>
        <w:rFonts w:ascii="Symbol" w:hAnsi="Symbol"/>
        <w:color w:val="auto"/>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Times New Roman" w:eastAsia="Times New Roman" w:hAnsi="Times New Roman"/>
      </w:rPr>
    </w:lvl>
    <w:lvl w:ilvl="3">
      <w:start w:val="1"/>
      <w:numFmt w:val="bullet"/>
      <w:lvlText w:val="●"/>
      <w:lvlJc w:val="left"/>
      <w:pPr>
        <w:ind w:left="2880" w:hanging="360"/>
      </w:pPr>
      <w:rPr>
        <w:rFonts w:ascii="Times New Roman" w:eastAsia="Times New Roman" w:hAnsi="Times New Roman"/>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Times New Roman" w:eastAsia="Times New Roman" w:hAnsi="Times New Roman"/>
      </w:rPr>
    </w:lvl>
    <w:lvl w:ilvl="6">
      <w:start w:val="1"/>
      <w:numFmt w:val="bullet"/>
      <w:lvlText w:val="●"/>
      <w:lvlJc w:val="left"/>
      <w:pPr>
        <w:ind w:left="5040" w:hanging="360"/>
      </w:pPr>
      <w:rPr>
        <w:rFonts w:ascii="Times New Roman" w:eastAsia="Times New Roman" w:hAnsi="Times New Roman"/>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Times New Roman" w:eastAsia="Times New Roman" w:hAnsi="Times New Roman"/>
      </w:rPr>
    </w:lvl>
  </w:abstractNum>
  <w:abstractNum w:abstractNumId="23" w15:restartNumberingAfterBreak="1">
    <w:nsid w:val="56467AEE"/>
    <w:multiLevelType w:val="hybridMultilevel"/>
    <w:tmpl w:val="7BEEBF28"/>
    <w:lvl w:ilvl="0" w:tplc="025CECAA">
      <w:start w:val="1"/>
      <w:numFmt w:val="bullet"/>
      <w:lvlText w:val=""/>
      <w:lvlJc w:val="left"/>
      <w:pPr>
        <w:ind w:left="720" w:hanging="360"/>
      </w:pPr>
      <w:rPr>
        <w:rFonts w:ascii="Wingdings" w:hAnsi="Wingdings" w:hint="default"/>
      </w:rPr>
    </w:lvl>
    <w:lvl w:ilvl="1" w:tplc="BB46129C">
      <w:start w:val="1"/>
      <w:numFmt w:val="bullet"/>
      <w:lvlText w:val="o"/>
      <w:lvlJc w:val="left"/>
      <w:pPr>
        <w:ind w:left="1440" w:hanging="360"/>
      </w:pPr>
      <w:rPr>
        <w:rFonts w:ascii="Courier New" w:hAnsi="Courier New" w:cs="Courier New" w:hint="default"/>
      </w:rPr>
    </w:lvl>
    <w:lvl w:ilvl="2" w:tplc="6EF66774">
      <w:start w:val="1"/>
      <w:numFmt w:val="bullet"/>
      <w:lvlText w:val=""/>
      <w:lvlJc w:val="left"/>
      <w:pPr>
        <w:ind w:left="2160" w:hanging="360"/>
      </w:pPr>
      <w:rPr>
        <w:rFonts w:ascii="Wingdings" w:hAnsi="Wingdings" w:hint="default"/>
      </w:rPr>
    </w:lvl>
    <w:lvl w:ilvl="3" w:tplc="45680ECE">
      <w:start w:val="1"/>
      <w:numFmt w:val="bullet"/>
      <w:lvlText w:val=""/>
      <w:lvlJc w:val="left"/>
      <w:pPr>
        <w:ind w:left="2880" w:hanging="360"/>
      </w:pPr>
      <w:rPr>
        <w:rFonts w:ascii="Symbol" w:hAnsi="Symbol" w:hint="default"/>
      </w:rPr>
    </w:lvl>
    <w:lvl w:ilvl="4" w:tplc="70C8263A">
      <w:start w:val="1"/>
      <w:numFmt w:val="bullet"/>
      <w:lvlText w:val="o"/>
      <w:lvlJc w:val="left"/>
      <w:pPr>
        <w:ind w:left="3600" w:hanging="360"/>
      </w:pPr>
      <w:rPr>
        <w:rFonts w:ascii="Courier New" w:hAnsi="Courier New" w:cs="Courier New" w:hint="default"/>
      </w:rPr>
    </w:lvl>
    <w:lvl w:ilvl="5" w:tplc="C6F678F2">
      <w:start w:val="1"/>
      <w:numFmt w:val="bullet"/>
      <w:lvlText w:val=""/>
      <w:lvlJc w:val="left"/>
      <w:pPr>
        <w:ind w:left="4320" w:hanging="360"/>
      </w:pPr>
      <w:rPr>
        <w:rFonts w:ascii="Wingdings" w:hAnsi="Wingdings" w:hint="default"/>
      </w:rPr>
    </w:lvl>
    <w:lvl w:ilvl="6" w:tplc="6EBE0F08">
      <w:start w:val="1"/>
      <w:numFmt w:val="bullet"/>
      <w:lvlText w:val=""/>
      <w:lvlJc w:val="left"/>
      <w:pPr>
        <w:ind w:left="5040" w:hanging="360"/>
      </w:pPr>
      <w:rPr>
        <w:rFonts w:ascii="Symbol" w:hAnsi="Symbol" w:hint="default"/>
      </w:rPr>
    </w:lvl>
    <w:lvl w:ilvl="7" w:tplc="03AC3096">
      <w:start w:val="1"/>
      <w:numFmt w:val="bullet"/>
      <w:lvlText w:val="o"/>
      <w:lvlJc w:val="left"/>
      <w:pPr>
        <w:ind w:left="5760" w:hanging="360"/>
      </w:pPr>
      <w:rPr>
        <w:rFonts w:ascii="Courier New" w:hAnsi="Courier New" w:cs="Courier New" w:hint="default"/>
      </w:rPr>
    </w:lvl>
    <w:lvl w:ilvl="8" w:tplc="6A06F014">
      <w:start w:val="1"/>
      <w:numFmt w:val="bullet"/>
      <w:lvlText w:val=""/>
      <w:lvlJc w:val="left"/>
      <w:pPr>
        <w:ind w:left="6480" w:hanging="360"/>
      </w:pPr>
      <w:rPr>
        <w:rFonts w:ascii="Wingdings" w:hAnsi="Wingdings" w:hint="default"/>
      </w:rPr>
    </w:lvl>
  </w:abstractNum>
  <w:abstractNum w:abstractNumId="24" w15:restartNumberingAfterBreak="1">
    <w:nsid w:val="5EF81DD1"/>
    <w:multiLevelType w:val="hybridMultilevel"/>
    <w:tmpl w:val="0BD09CE0"/>
    <w:lvl w:ilvl="0" w:tplc="DA9C52E8">
      <w:start w:val="1"/>
      <w:numFmt w:val="bullet"/>
      <w:lvlText w:val=""/>
      <w:lvlJc w:val="left"/>
      <w:pPr>
        <w:ind w:left="360" w:hanging="360"/>
      </w:pPr>
      <w:rPr>
        <w:rFonts w:ascii="Symbol" w:hAnsi="Symbol" w:hint="default"/>
      </w:rPr>
    </w:lvl>
    <w:lvl w:ilvl="1" w:tplc="080ACF08">
      <w:start w:val="1"/>
      <w:numFmt w:val="bullet"/>
      <w:lvlText w:val="o"/>
      <w:lvlJc w:val="left"/>
      <w:pPr>
        <w:ind w:left="1080" w:hanging="360"/>
      </w:pPr>
      <w:rPr>
        <w:rFonts w:ascii="Courier New" w:hAnsi="Courier New" w:cs="Courier New" w:hint="default"/>
      </w:rPr>
    </w:lvl>
    <w:lvl w:ilvl="2" w:tplc="0636BA7E" w:tentative="1">
      <w:start w:val="1"/>
      <w:numFmt w:val="bullet"/>
      <w:lvlText w:val=""/>
      <w:lvlJc w:val="left"/>
      <w:pPr>
        <w:ind w:left="1800" w:hanging="360"/>
      </w:pPr>
      <w:rPr>
        <w:rFonts w:ascii="Wingdings" w:hAnsi="Wingdings" w:hint="default"/>
      </w:rPr>
    </w:lvl>
    <w:lvl w:ilvl="3" w:tplc="E4F896DA" w:tentative="1">
      <w:start w:val="1"/>
      <w:numFmt w:val="bullet"/>
      <w:lvlText w:val=""/>
      <w:lvlJc w:val="left"/>
      <w:pPr>
        <w:ind w:left="2520" w:hanging="360"/>
      </w:pPr>
      <w:rPr>
        <w:rFonts w:ascii="Symbol" w:hAnsi="Symbol" w:hint="default"/>
      </w:rPr>
    </w:lvl>
    <w:lvl w:ilvl="4" w:tplc="D690135E" w:tentative="1">
      <w:start w:val="1"/>
      <w:numFmt w:val="bullet"/>
      <w:lvlText w:val="o"/>
      <w:lvlJc w:val="left"/>
      <w:pPr>
        <w:ind w:left="3240" w:hanging="360"/>
      </w:pPr>
      <w:rPr>
        <w:rFonts w:ascii="Courier New" w:hAnsi="Courier New" w:cs="Courier New" w:hint="default"/>
      </w:rPr>
    </w:lvl>
    <w:lvl w:ilvl="5" w:tplc="686099BE" w:tentative="1">
      <w:start w:val="1"/>
      <w:numFmt w:val="bullet"/>
      <w:lvlText w:val=""/>
      <w:lvlJc w:val="left"/>
      <w:pPr>
        <w:ind w:left="3960" w:hanging="360"/>
      </w:pPr>
      <w:rPr>
        <w:rFonts w:ascii="Wingdings" w:hAnsi="Wingdings" w:hint="default"/>
      </w:rPr>
    </w:lvl>
    <w:lvl w:ilvl="6" w:tplc="BC62A0FA" w:tentative="1">
      <w:start w:val="1"/>
      <w:numFmt w:val="bullet"/>
      <w:lvlText w:val=""/>
      <w:lvlJc w:val="left"/>
      <w:pPr>
        <w:ind w:left="4680" w:hanging="360"/>
      </w:pPr>
      <w:rPr>
        <w:rFonts w:ascii="Symbol" w:hAnsi="Symbol" w:hint="default"/>
      </w:rPr>
    </w:lvl>
    <w:lvl w:ilvl="7" w:tplc="48B83248" w:tentative="1">
      <w:start w:val="1"/>
      <w:numFmt w:val="bullet"/>
      <w:lvlText w:val="o"/>
      <w:lvlJc w:val="left"/>
      <w:pPr>
        <w:ind w:left="5400" w:hanging="360"/>
      </w:pPr>
      <w:rPr>
        <w:rFonts w:ascii="Courier New" w:hAnsi="Courier New" w:cs="Courier New" w:hint="default"/>
      </w:rPr>
    </w:lvl>
    <w:lvl w:ilvl="8" w:tplc="5240B162" w:tentative="1">
      <w:start w:val="1"/>
      <w:numFmt w:val="bullet"/>
      <w:lvlText w:val=""/>
      <w:lvlJc w:val="left"/>
      <w:pPr>
        <w:ind w:left="6120" w:hanging="360"/>
      </w:pPr>
      <w:rPr>
        <w:rFonts w:ascii="Wingdings" w:hAnsi="Wingdings" w:hint="default"/>
      </w:rPr>
    </w:lvl>
  </w:abstractNum>
  <w:abstractNum w:abstractNumId="25" w15:restartNumberingAfterBreak="1">
    <w:nsid w:val="616648C5"/>
    <w:multiLevelType w:val="hybridMultilevel"/>
    <w:tmpl w:val="BD0E57BE"/>
    <w:lvl w:ilvl="0" w:tplc="88DA86CC">
      <w:start w:val="1"/>
      <w:numFmt w:val="bullet"/>
      <w:lvlText w:val=""/>
      <w:lvlJc w:val="left"/>
      <w:pPr>
        <w:ind w:left="820" w:hanging="360"/>
      </w:pPr>
      <w:rPr>
        <w:rFonts w:ascii="Symbol" w:hAnsi="Symbol" w:hint="default"/>
      </w:rPr>
    </w:lvl>
    <w:lvl w:ilvl="1" w:tplc="E97245B4" w:tentative="1">
      <w:start w:val="1"/>
      <w:numFmt w:val="bullet"/>
      <w:lvlText w:val="o"/>
      <w:lvlJc w:val="left"/>
      <w:pPr>
        <w:ind w:left="1540" w:hanging="360"/>
      </w:pPr>
      <w:rPr>
        <w:rFonts w:ascii="Courier New" w:hAnsi="Courier New" w:cs="Courier New" w:hint="default"/>
      </w:rPr>
    </w:lvl>
    <w:lvl w:ilvl="2" w:tplc="680AE4EE" w:tentative="1">
      <w:start w:val="1"/>
      <w:numFmt w:val="bullet"/>
      <w:lvlText w:val=""/>
      <w:lvlJc w:val="left"/>
      <w:pPr>
        <w:ind w:left="2260" w:hanging="360"/>
      </w:pPr>
      <w:rPr>
        <w:rFonts w:ascii="Wingdings" w:hAnsi="Wingdings" w:hint="default"/>
      </w:rPr>
    </w:lvl>
    <w:lvl w:ilvl="3" w:tplc="188867D0" w:tentative="1">
      <w:start w:val="1"/>
      <w:numFmt w:val="bullet"/>
      <w:lvlText w:val=""/>
      <w:lvlJc w:val="left"/>
      <w:pPr>
        <w:ind w:left="2980" w:hanging="360"/>
      </w:pPr>
      <w:rPr>
        <w:rFonts w:ascii="Symbol" w:hAnsi="Symbol" w:hint="default"/>
      </w:rPr>
    </w:lvl>
    <w:lvl w:ilvl="4" w:tplc="17DE03C2" w:tentative="1">
      <w:start w:val="1"/>
      <w:numFmt w:val="bullet"/>
      <w:lvlText w:val="o"/>
      <w:lvlJc w:val="left"/>
      <w:pPr>
        <w:ind w:left="3700" w:hanging="360"/>
      </w:pPr>
      <w:rPr>
        <w:rFonts w:ascii="Courier New" w:hAnsi="Courier New" w:cs="Courier New" w:hint="default"/>
      </w:rPr>
    </w:lvl>
    <w:lvl w:ilvl="5" w:tplc="6142B242" w:tentative="1">
      <w:start w:val="1"/>
      <w:numFmt w:val="bullet"/>
      <w:lvlText w:val=""/>
      <w:lvlJc w:val="left"/>
      <w:pPr>
        <w:ind w:left="4420" w:hanging="360"/>
      </w:pPr>
      <w:rPr>
        <w:rFonts w:ascii="Wingdings" w:hAnsi="Wingdings" w:hint="default"/>
      </w:rPr>
    </w:lvl>
    <w:lvl w:ilvl="6" w:tplc="184A28D0" w:tentative="1">
      <w:start w:val="1"/>
      <w:numFmt w:val="bullet"/>
      <w:lvlText w:val=""/>
      <w:lvlJc w:val="left"/>
      <w:pPr>
        <w:ind w:left="5140" w:hanging="360"/>
      </w:pPr>
      <w:rPr>
        <w:rFonts w:ascii="Symbol" w:hAnsi="Symbol" w:hint="default"/>
      </w:rPr>
    </w:lvl>
    <w:lvl w:ilvl="7" w:tplc="00F04448" w:tentative="1">
      <w:start w:val="1"/>
      <w:numFmt w:val="bullet"/>
      <w:lvlText w:val="o"/>
      <w:lvlJc w:val="left"/>
      <w:pPr>
        <w:ind w:left="5860" w:hanging="360"/>
      </w:pPr>
      <w:rPr>
        <w:rFonts w:ascii="Courier New" w:hAnsi="Courier New" w:cs="Courier New" w:hint="default"/>
      </w:rPr>
    </w:lvl>
    <w:lvl w:ilvl="8" w:tplc="09125222" w:tentative="1">
      <w:start w:val="1"/>
      <w:numFmt w:val="bullet"/>
      <w:lvlText w:val=""/>
      <w:lvlJc w:val="left"/>
      <w:pPr>
        <w:ind w:left="6580" w:hanging="360"/>
      </w:pPr>
      <w:rPr>
        <w:rFonts w:ascii="Wingdings" w:hAnsi="Wingdings" w:hint="default"/>
      </w:rPr>
    </w:lvl>
  </w:abstractNum>
  <w:abstractNum w:abstractNumId="26" w15:restartNumberingAfterBreak="1">
    <w:nsid w:val="66244AD8"/>
    <w:multiLevelType w:val="hybridMultilevel"/>
    <w:tmpl w:val="22E2A156"/>
    <w:lvl w:ilvl="0" w:tplc="F920E0E8">
      <w:start w:val="1"/>
      <w:numFmt w:val="bullet"/>
      <w:lvlText w:val=""/>
      <w:lvlJc w:val="left"/>
      <w:pPr>
        <w:ind w:left="720" w:hanging="360"/>
      </w:pPr>
      <w:rPr>
        <w:rFonts w:ascii="Symbol" w:hAnsi="Symbol" w:hint="default"/>
      </w:rPr>
    </w:lvl>
    <w:lvl w:ilvl="1" w:tplc="D4F415D4">
      <w:start w:val="1"/>
      <w:numFmt w:val="bullet"/>
      <w:lvlText w:val="o"/>
      <w:lvlJc w:val="left"/>
      <w:pPr>
        <w:ind w:left="1440" w:hanging="360"/>
      </w:pPr>
      <w:rPr>
        <w:rFonts w:ascii="Courier New" w:hAnsi="Courier New" w:cs="Courier New" w:hint="default"/>
      </w:rPr>
    </w:lvl>
    <w:lvl w:ilvl="2" w:tplc="D8387006">
      <w:start w:val="1"/>
      <w:numFmt w:val="bullet"/>
      <w:lvlText w:val=""/>
      <w:lvlJc w:val="left"/>
      <w:pPr>
        <w:ind w:left="2160" w:hanging="360"/>
      </w:pPr>
      <w:rPr>
        <w:rFonts w:ascii="Wingdings" w:hAnsi="Wingdings" w:hint="default"/>
      </w:rPr>
    </w:lvl>
    <w:lvl w:ilvl="3" w:tplc="F6863DAE">
      <w:start w:val="1"/>
      <w:numFmt w:val="bullet"/>
      <w:lvlText w:val=""/>
      <w:lvlJc w:val="left"/>
      <w:pPr>
        <w:ind w:left="2880" w:hanging="360"/>
      </w:pPr>
      <w:rPr>
        <w:rFonts w:ascii="Symbol" w:hAnsi="Symbol" w:hint="default"/>
      </w:rPr>
    </w:lvl>
    <w:lvl w:ilvl="4" w:tplc="9D02EE38">
      <w:start w:val="1"/>
      <w:numFmt w:val="bullet"/>
      <w:lvlText w:val="o"/>
      <w:lvlJc w:val="left"/>
      <w:pPr>
        <w:ind w:left="3600" w:hanging="360"/>
      </w:pPr>
      <w:rPr>
        <w:rFonts w:ascii="Courier New" w:hAnsi="Courier New" w:cs="Courier New" w:hint="default"/>
      </w:rPr>
    </w:lvl>
    <w:lvl w:ilvl="5" w:tplc="76DC6BD6">
      <w:start w:val="1"/>
      <w:numFmt w:val="bullet"/>
      <w:lvlText w:val=""/>
      <w:lvlJc w:val="left"/>
      <w:pPr>
        <w:ind w:left="4320" w:hanging="360"/>
      </w:pPr>
      <w:rPr>
        <w:rFonts w:ascii="Wingdings" w:hAnsi="Wingdings" w:hint="default"/>
      </w:rPr>
    </w:lvl>
    <w:lvl w:ilvl="6" w:tplc="5792E4C6">
      <w:start w:val="1"/>
      <w:numFmt w:val="bullet"/>
      <w:lvlText w:val=""/>
      <w:lvlJc w:val="left"/>
      <w:pPr>
        <w:ind w:left="5040" w:hanging="360"/>
      </w:pPr>
      <w:rPr>
        <w:rFonts w:ascii="Symbol" w:hAnsi="Symbol" w:hint="default"/>
      </w:rPr>
    </w:lvl>
    <w:lvl w:ilvl="7" w:tplc="415840B2">
      <w:start w:val="1"/>
      <w:numFmt w:val="bullet"/>
      <w:lvlText w:val="o"/>
      <w:lvlJc w:val="left"/>
      <w:pPr>
        <w:ind w:left="5760" w:hanging="360"/>
      </w:pPr>
      <w:rPr>
        <w:rFonts w:ascii="Courier New" w:hAnsi="Courier New" w:cs="Courier New" w:hint="default"/>
      </w:rPr>
    </w:lvl>
    <w:lvl w:ilvl="8" w:tplc="41BC13BC">
      <w:start w:val="1"/>
      <w:numFmt w:val="bullet"/>
      <w:lvlText w:val=""/>
      <w:lvlJc w:val="left"/>
      <w:pPr>
        <w:ind w:left="6480" w:hanging="360"/>
      </w:pPr>
      <w:rPr>
        <w:rFonts w:ascii="Wingdings" w:hAnsi="Wingdings" w:hint="default"/>
      </w:rPr>
    </w:lvl>
  </w:abstractNum>
  <w:abstractNum w:abstractNumId="27" w15:restartNumberingAfterBreak="1">
    <w:nsid w:val="6B0F657B"/>
    <w:multiLevelType w:val="hybridMultilevel"/>
    <w:tmpl w:val="4B7AEDC4"/>
    <w:lvl w:ilvl="0" w:tplc="A0209382">
      <w:start w:val="1"/>
      <w:numFmt w:val="bullet"/>
      <w:lvlText w:val="o"/>
      <w:lvlJc w:val="left"/>
      <w:pPr>
        <w:ind w:left="1440" w:hanging="360"/>
      </w:pPr>
      <w:rPr>
        <w:rFonts w:ascii="Courier New" w:hAnsi="Courier New" w:cs="Courier New" w:hint="default"/>
      </w:rPr>
    </w:lvl>
    <w:lvl w:ilvl="1" w:tplc="8594024E">
      <w:start w:val="1"/>
      <w:numFmt w:val="bullet"/>
      <w:lvlText w:val="o"/>
      <w:lvlJc w:val="left"/>
      <w:pPr>
        <w:ind w:left="2160" w:hanging="360"/>
      </w:pPr>
      <w:rPr>
        <w:rFonts w:ascii="Courier New" w:hAnsi="Courier New" w:cs="Courier New" w:hint="default"/>
      </w:rPr>
    </w:lvl>
    <w:lvl w:ilvl="2" w:tplc="C138F590" w:tentative="1">
      <w:start w:val="1"/>
      <w:numFmt w:val="bullet"/>
      <w:lvlText w:val=""/>
      <w:lvlJc w:val="left"/>
      <w:pPr>
        <w:ind w:left="2880" w:hanging="360"/>
      </w:pPr>
      <w:rPr>
        <w:rFonts w:ascii="Wingdings" w:hAnsi="Wingdings" w:hint="default"/>
      </w:rPr>
    </w:lvl>
    <w:lvl w:ilvl="3" w:tplc="43683B66" w:tentative="1">
      <w:start w:val="1"/>
      <w:numFmt w:val="bullet"/>
      <w:lvlText w:val=""/>
      <w:lvlJc w:val="left"/>
      <w:pPr>
        <w:ind w:left="3600" w:hanging="360"/>
      </w:pPr>
      <w:rPr>
        <w:rFonts w:ascii="Symbol" w:hAnsi="Symbol" w:hint="default"/>
      </w:rPr>
    </w:lvl>
    <w:lvl w:ilvl="4" w:tplc="27A8D2DE" w:tentative="1">
      <w:start w:val="1"/>
      <w:numFmt w:val="bullet"/>
      <w:lvlText w:val="o"/>
      <w:lvlJc w:val="left"/>
      <w:pPr>
        <w:ind w:left="4320" w:hanging="360"/>
      </w:pPr>
      <w:rPr>
        <w:rFonts w:ascii="Courier New" w:hAnsi="Courier New" w:cs="Courier New" w:hint="default"/>
      </w:rPr>
    </w:lvl>
    <w:lvl w:ilvl="5" w:tplc="1A5E01C4" w:tentative="1">
      <w:start w:val="1"/>
      <w:numFmt w:val="bullet"/>
      <w:lvlText w:val=""/>
      <w:lvlJc w:val="left"/>
      <w:pPr>
        <w:ind w:left="5040" w:hanging="360"/>
      </w:pPr>
      <w:rPr>
        <w:rFonts w:ascii="Wingdings" w:hAnsi="Wingdings" w:hint="default"/>
      </w:rPr>
    </w:lvl>
    <w:lvl w:ilvl="6" w:tplc="F516093E" w:tentative="1">
      <w:start w:val="1"/>
      <w:numFmt w:val="bullet"/>
      <w:lvlText w:val=""/>
      <w:lvlJc w:val="left"/>
      <w:pPr>
        <w:ind w:left="5760" w:hanging="360"/>
      </w:pPr>
      <w:rPr>
        <w:rFonts w:ascii="Symbol" w:hAnsi="Symbol" w:hint="default"/>
      </w:rPr>
    </w:lvl>
    <w:lvl w:ilvl="7" w:tplc="138C5860" w:tentative="1">
      <w:start w:val="1"/>
      <w:numFmt w:val="bullet"/>
      <w:lvlText w:val="o"/>
      <w:lvlJc w:val="left"/>
      <w:pPr>
        <w:ind w:left="6480" w:hanging="360"/>
      </w:pPr>
      <w:rPr>
        <w:rFonts w:ascii="Courier New" w:hAnsi="Courier New" w:cs="Courier New" w:hint="default"/>
      </w:rPr>
    </w:lvl>
    <w:lvl w:ilvl="8" w:tplc="F780872C" w:tentative="1">
      <w:start w:val="1"/>
      <w:numFmt w:val="bullet"/>
      <w:lvlText w:val=""/>
      <w:lvlJc w:val="left"/>
      <w:pPr>
        <w:ind w:left="7200" w:hanging="360"/>
      </w:pPr>
      <w:rPr>
        <w:rFonts w:ascii="Wingdings" w:hAnsi="Wingdings" w:hint="default"/>
      </w:rPr>
    </w:lvl>
  </w:abstractNum>
  <w:abstractNum w:abstractNumId="28" w15:restartNumberingAfterBreak="1">
    <w:nsid w:val="71D66906"/>
    <w:multiLevelType w:val="hybridMultilevel"/>
    <w:tmpl w:val="ED2AE5D0"/>
    <w:lvl w:ilvl="0" w:tplc="67046154">
      <w:start w:val="1"/>
      <w:numFmt w:val="bullet"/>
      <w:lvlText w:val=""/>
      <w:lvlJc w:val="left"/>
      <w:pPr>
        <w:tabs>
          <w:tab w:val="num" w:pos="720"/>
        </w:tabs>
        <w:ind w:left="720" w:hanging="360"/>
      </w:pPr>
      <w:rPr>
        <w:rFonts w:ascii="Symbol" w:hAnsi="Symbol" w:hint="default"/>
        <w:color w:val="auto"/>
      </w:rPr>
    </w:lvl>
    <w:lvl w:ilvl="1" w:tplc="6576E70C" w:tentative="1">
      <w:start w:val="1"/>
      <w:numFmt w:val="bullet"/>
      <w:lvlText w:val="o"/>
      <w:lvlJc w:val="left"/>
      <w:pPr>
        <w:ind w:left="1440" w:hanging="360"/>
      </w:pPr>
      <w:rPr>
        <w:rFonts w:ascii="Courier New" w:hAnsi="Courier New" w:cs="Courier New" w:hint="default"/>
      </w:rPr>
    </w:lvl>
    <w:lvl w:ilvl="2" w:tplc="72CA1438" w:tentative="1">
      <w:start w:val="1"/>
      <w:numFmt w:val="bullet"/>
      <w:lvlText w:val=""/>
      <w:lvlJc w:val="left"/>
      <w:pPr>
        <w:ind w:left="2160" w:hanging="360"/>
      </w:pPr>
      <w:rPr>
        <w:rFonts w:ascii="Wingdings" w:hAnsi="Wingdings" w:hint="default"/>
      </w:rPr>
    </w:lvl>
    <w:lvl w:ilvl="3" w:tplc="EFC280CA" w:tentative="1">
      <w:start w:val="1"/>
      <w:numFmt w:val="bullet"/>
      <w:lvlText w:val=""/>
      <w:lvlJc w:val="left"/>
      <w:pPr>
        <w:ind w:left="2880" w:hanging="360"/>
      </w:pPr>
      <w:rPr>
        <w:rFonts w:ascii="Symbol" w:hAnsi="Symbol" w:hint="default"/>
      </w:rPr>
    </w:lvl>
    <w:lvl w:ilvl="4" w:tplc="541E8D60" w:tentative="1">
      <w:start w:val="1"/>
      <w:numFmt w:val="bullet"/>
      <w:lvlText w:val="o"/>
      <w:lvlJc w:val="left"/>
      <w:pPr>
        <w:ind w:left="3600" w:hanging="360"/>
      </w:pPr>
      <w:rPr>
        <w:rFonts w:ascii="Courier New" w:hAnsi="Courier New" w:cs="Courier New" w:hint="default"/>
      </w:rPr>
    </w:lvl>
    <w:lvl w:ilvl="5" w:tplc="48B842D2" w:tentative="1">
      <w:start w:val="1"/>
      <w:numFmt w:val="bullet"/>
      <w:lvlText w:val=""/>
      <w:lvlJc w:val="left"/>
      <w:pPr>
        <w:ind w:left="4320" w:hanging="360"/>
      </w:pPr>
      <w:rPr>
        <w:rFonts w:ascii="Wingdings" w:hAnsi="Wingdings" w:hint="default"/>
      </w:rPr>
    </w:lvl>
    <w:lvl w:ilvl="6" w:tplc="C4A20AD4" w:tentative="1">
      <w:start w:val="1"/>
      <w:numFmt w:val="bullet"/>
      <w:lvlText w:val=""/>
      <w:lvlJc w:val="left"/>
      <w:pPr>
        <w:ind w:left="5040" w:hanging="360"/>
      </w:pPr>
      <w:rPr>
        <w:rFonts w:ascii="Symbol" w:hAnsi="Symbol" w:hint="default"/>
      </w:rPr>
    </w:lvl>
    <w:lvl w:ilvl="7" w:tplc="DFB26392" w:tentative="1">
      <w:start w:val="1"/>
      <w:numFmt w:val="bullet"/>
      <w:lvlText w:val="o"/>
      <w:lvlJc w:val="left"/>
      <w:pPr>
        <w:ind w:left="5760" w:hanging="360"/>
      </w:pPr>
      <w:rPr>
        <w:rFonts w:ascii="Courier New" w:hAnsi="Courier New" w:cs="Courier New" w:hint="default"/>
      </w:rPr>
    </w:lvl>
    <w:lvl w:ilvl="8" w:tplc="75C2FFA6" w:tentative="1">
      <w:start w:val="1"/>
      <w:numFmt w:val="bullet"/>
      <w:lvlText w:val=""/>
      <w:lvlJc w:val="left"/>
      <w:pPr>
        <w:ind w:left="6480" w:hanging="360"/>
      </w:pPr>
      <w:rPr>
        <w:rFonts w:ascii="Wingdings" w:hAnsi="Wingdings" w:hint="default"/>
      </w:rPr>
    </w:lvl>
  </w:abstractNum>
  <w:abstractNum w:abstractNumId="29" w15:restartNumberingAfterBreak="1">
    <w:nsid w:val="73251D42"/>
    <w:multiLevelType w:val="hybridMultilevel"/>
    <w:tmpl w:val="9904C824"/>
    <w:lvl w:ilvl="0" w:tplc="BDF4DB58">
      <w:start w:val="1"/>
      <w:numFmt w:val="bullet"/>
      <w:pStyle w:val="ListBulletedIdented"/>
      <w:lvlText w:val="o"/>
      <w:lvlJc w:val="left"/>
      <w:pPr>
        <w:ind w:left="351" w:hanging="360"/>
      </w:pPr>
      <w:rPr>
        <w:rFonts w:ascii="Courier New" w:hAnsi="Courier New" w:cs="Courier New" w:hint="default"/>
      </w:rPr>
    </w:lvl>
    <w:lvl w:ilvl="1" w:tplc="5C1E83AC" w:tentative="1">
      <w:start w:val="1"/>
      <w:numFmt w:val="bullet"/>
      <w:lvlText w:val="o"/>
      <w:lvlJc w:val="left"/>
      <w:pPr>
        <w:ind w:left="1071" w:hanging="360"/>
      </w:pPr>
      <w:rPr>
        <w:rFonts w:ascii="Courier New" w:hAnsi="Courier New" w:cs="Courier New" w:hint="default"/>
      </w:rPr>
    </w:lvl>
    <w:lvl w:ilvl="2" w:tplc="CE485A54" w:tentative="1">
      <w:start w:val="1"/>
      <w:numFmt w:val="bullet"/>
      <w:lvlText w:val=""/>
      <w:lvlJc w:val="left"/>
      <w:pPr>
        <w:ind w:left="1791" w:hanging="360"/>
      </w:pPr>
      <w:rPr>
        <w:rFonts w:ascii="Wingdings" w:hAnsi="Wingdings" w:hint="default"/>
      </w:rPr>
    </w:lvl>
    <w:lvl w:ilvl="3" w:tplc="ADB8F682" w:tentative="1">
      <w:start w:val="1"/>
      <w:numFmt w:val="bullet"/>
      <w:lvlText w:val=""/>
      <w:lvlJc w:val="left"/>
      <w:pPr>
        <w:ind w:left="2511" w:hanging="360"/>
      </w:pPr>
      <w:rPr>
        <w:rFonts w:ascii="Symbol" w:hAnsi="Symbol" w:hint="default"/>
      </w:rPr>
    </w:lvl>
    <w:lvl w:ilvl="4" w:tplc="9A289ECE" w:tentative="1">
      <w:start w:val="1"/>
      <w:numFmt w:val="bullet"/>
      <w:lvlText w:val="o"/>
      <w:lvlJc w:val="left"/>
      <w:pPr>
        <w:ind w:left="3231" w:hanging="360"/>
      </w:pPr>
      <w:rPr>
        <w:rFonts w:ascii="Courier New" w:hAnsi="Courier New" w:cs="Courier New" w:hint="default"/>
      </w:rPr>
    </w:lvl>
    <w:lvl w:ilvl="5" w:tplc="BBF89376" w:tentative="1">
      <w:start w:val="1"/>
      <w:numFmt w:val="bullet"/>
      <w:lvlText w:val=""/>
      <w:lvlJc w:val="left"/>
      <w:pPr>
        <w:ind w:left="3951" w:hanging="360"/>
      </w:pPr>
      <w:rPr>
        <w:rFonts w:ascii="Wingdings" w:hAnsi="Wingdings" w:hint="default"/>
      </w:rPr>
    </w:lvl>
    <w:lvl w:ilvl="6" w:tplc="C05ABF54" w:tentative="1">
      <w:start w:val="1"/>
      <w:numFmt w:val="bullet"/>
      <w:lvlText w:val=""/>
      <w:lvlJc w:val="left"/>
      <w:pPr>
        <w:ind w:left="4671" w:hanging="360"/>
      </w:pPr>
      <w:rPr>
        <w:rFonts w:ascii="Symbol" w:hAnsi="Symbol" w:hint="default"/>
      </w:rPr>
    </w:lvl>
    <w:lvl w:ilvl="7" w:tplc="8512A076" w:tentative="1">
      <w:start w:val="1"/>
      <w:numFmt w:val="bullet"/>
      <w:lvlText w:val="o"/>
      <w:lvlJc w:val="left"/>
      <w:pPr>
        <w:ind w:left="5391" w:hanging="360"/>
      </w:pPr>
      <w:rPr>
        <w:rFonts w:ascii="Courier New" w:hAnsi="Courier New" w:cs="Courier New" w:hint="default"/>
      </w:rPr>
    </w:lvl>
    <w:lvl w:ilvl="8" w:tplc="772060D2" w:tentative="1">
      <w:start w:val="1"/>
      <w:numFmt w:val="bullet"/>
      <w:lvlText w:val=""/>
      <w:lvlJc w:val="left"/>
      <w:pPr>
        <w:ind w:left="6111" w:hanging="360"/>
      </w:pPr>
      <w:rPr>
        <w:rFonts w:ascii="Wingdings" w:hAnsi="Wingdings" w:hint="default"/>
      </w:rPr>
    </w:lvl>
  </w:abstractNum>
  <w:abstractNum w:abstractNumId="30" w15:restartNumberingAfterBreak="1">
    <w:nsid w:val="73567FC9"/>
    <w:multiLevelType w:val="hybridMultilevel"/>
    <w:tmpl w:val="0C824D20"/>
    <w:lvl w:ilvl="0" w:tplc="B5120468">
      <w:start w:val="1"/>
      <w:numFmt w:val="bullet"/>
      <w:lvlText w:val=""/>
      <w:lvlJc w:val="left"/>
      <w:pPr>
        <w:tabs>
          <w:tab w:val="num" w:pos="720"/>
        </w:tabs>
        <w:ind w:left="720" w:hanging="360"/>
      </w:pPr>
      <w:rPr>
        <w:rFonts w:ascii="Symbol" w:hAnsi="Symbol" w:hint="default"/>
        <w:color w:val="auto"/>
      </w:rPr>
    </w:lvl>
    <w:lvl w:ilvl="1" w:tplc="817E3034" w:tentative="1">
      <w:start w:val="1"/>
      <w:numFmt w:val="bullet"/>
      <w:lvlText w:val="o"/>
      <w:lvlJc w:val="left"/>
      <w:pPr>
        <w:ind w:left="1440" w:hanging="360"/>
      </w:pPr>
      <w:rPr>
        <w:rFonts w:ascii="Courier New" w:hAnsi="Courier New" w:cs="Courier New" w:hint="default"/>
      </w:rPr>
    </w:lvl>
    <w:lvl w:ilvl="2" w:tplc="83C0E51C" w:tentative="1">
      <w:start w:val="1"/>
      <w:numFmt w:val="bullet"/>
      <w:lvlText w:val=""/>
      <w:lvlJc w:val="left"/>
      <w:pPr>
        <w:ind w:left="2160" w:hanging="360"/>
      </w:pPr>
      <w:rPr>
        <w:rFonts w:ascii="Wingdings" w:hAnsi="Wingdings" w:hint="default"/>
      </w:rPr>
    </w:lvl>
    <w:lvl w:ilvl="3" w:tplc="DE223C1C" w:tentative="1">
      <w:start w:val="1"/>
      <w:numFmt w:val="bullet"/>
      <w:lvlText w:val=""/>
      <w:lvlJc w:val="left"/>
      <w:pPr>
        <w:ind w:left="2880" w:hanging="360"/>
      </w:pPr>
      <w:rPr>
        <w:rFonts w:ascii="Symbol" w:hAnsi="Symbol" w:hint="default"/>
      </w:rPr>
    </w:lvl>
    <w:lvl w:ilvl="4" w:tplc="8700AE44" w:tentative="1">
      <w:start w:val="1"/>
      <w:numFmt w:val="bullet"/>
      <w:lvlText w:val="o"/>
      <w:lvlJc w:val="left"/>
      <w:pPr>
        <w:ind w:left="3600" w:hanging="360"/>
      </w:pPr>
      <w:rPr>
        <w:rFonts w:ascii="Courier New" w:hAnsi="Courier New" w:cs="Courier New" w:hint="default"/>
      </w:rPr>
    </w:lvl>
    <w:lvl w:ilvl="5" w:tplc="16FE5064" w:tentative="1">
      <w:start w:val="1"/>
      <w:numFmt w:val="bullet"/>
      <w:lvlText w:val=""/>
      <w:lvlJc w:val="left"/>
      <w:pPr>
        <w:ind w:left="4320" w:hanging="360"/>
      </w:pPr>
      <w:rPr>
        <w:rFonts w:ascii="Wingdings" w:hAnsi="Wingdings" w:hint="default"/>
      </w:rPr>
    </w:lvl>
    <w:lvl w:ilvl="6" w:tplc="6AC43DA2" w:tentative="1">
      <w:start w:val="1"/>
      <w:numFmt w:val="bullet"/>
      <w:lvlText w:val=""/>
      <w:lvlJc w:val="left"/>
      <w:pPr>
        <w:ind w:left="5040" w:hanging="360"/>
      </w:pPr>
      <w:rPr>
        <w:rFonts w:ascii="Symbol" w:hAnsi="Symbol" w:hint="default"/>
      </w:rPr>
    </w:lvl>
    <w:lvl w:ilvl="7" w:tplc="EDD0E528" w:tentative="1">
      <w:start w:val="1"/>
      <w:numFmt w:val="bullet"/>
      <w:lvlText w:val="o"/>
      <w:lvlJc w:val="left"/>
      <w:pPr>
        <w:ind w:left="5760" w:hanging="360"/>
      </w:pPr>
      <w:rPr>
        <w:rFonts w:ascii="Courier New" w:hAnsi="Courier New" w:cs="Courier New" w:hint="default"/>
      </w:rPr>
    </w:lvl>
    <w:lvl w:ilvl="8" w:tplc="ECD2D622" w:tentative="1">
      <w:start w:val="1"/>
      <w:numFmt w:val="bullet"/>
      <w:lvlText w:val=""/>
      <w:lvlJc w:val="left"/>
      <w:pPr>
        <w:ind w:left="6480" w:hanging="360"/>
      </w:pPr>
      <w:rPr>
        <w:rFonts w:ascii="Wingdings" w:hAnsi="Wingdings" w:hint="default"/>
      </w:rPr>
    </w:lvl>
  </w:abstractNum>
  <w:abstractNum w:abstractNumId="31" w15:restartNumberingAfterBreak="1">
    <w:nsid w:val="73D21389"/>
    <w:multiLevelType w:val="hybridMultilevel"/>
    <w:tmpl w:val="3246229E"/>
    <w:lvl w:ilvl="0" w:tplc="CC043CEA">
      <w:start w:val="1"/>
      <w:numFmt w:val="bullet"/>
      <w:lvlText w:val=""/>
      <w:lvlJc w:val="left"/>
      <w:pPr>
        <w:ind w:left="1077" w:hanging="360"/>
      </w:pPr>
      <w:rPr>
        <w:rFonts w:ascii="Symbol" w:hAnsi="Symbol" w:hint="default"/>
      </w:rPr>
    </w:lvl>
    <w:lvl w:ilvl="1" w:tplc="30B85A0C" w:tentative="1">
      <w:start w:val="1"/>
      <w:numFmt w:val="bullet"/>
      <w:lvlText w:val="o"/>
      <w:lvlJc w:val="left"/>
      <w:pPr>
        <w:ind w:left="1797" w:hanging="360"/>
      </w:pPr>
      <w:rPr>
        <w:rFonts w:ascii="Courier New" w:hAnsi="Courier New" w:cs="Courier New" w:hint="default"/>
      </w:rPr>
    </w:lvl>
    <w:lvl w:ilvl="2" w:tplc="FEF0F180" w:tentative="1">
      <w:start w:val="1"/>
      <w:numFmt w:val="bullet"/>
      <w:lvlText w:val=""/>
      <w:lvlJc w:val="left"/>
      <w:pPr>
        <w:ind w:left="2517" w:hanging="360"/>
      </w:pPr>
      <w:rPr>
        <w:rFonts w:ascii="Wingdings" w:hAnsi="Wingdings" w:hint="default"/>
      </w:rPr>
    </w:lvl>
    <w:lvl w:ilvl="3" w:tplc="505E84AC" w:tentative="1">
      <w:start w:val="1"/>
      <w:numFmt w:val="bullet"/>
      <w:lvlText w:val=""/>
      <w:lvlJc w:val="left"/>
      <w:pPr>
        <w:ind w:left="3237" w:hanging="360"/>
      </w:pPr>
      <w:rPr>
        <w:rFonts w:ascii="Symbol" w:hAnsi="Symbol" w:hint="default"/>
      </w:rPr>
    </w:lvl>
    <w:lvl w:ilvl="4" w:tplc="5A8037A0" w:tentative="1">
      <w:start w:val="1"/>
      <w:numFmt w:val="bullet"/>
      <w:lvlText w:val="o"/>
      <w:lvlJc w:val="left"/>
      <w:pPr>
        <w:ind w:left="3957" w:hanging="360"/>
      </w:pPr>
      <w:rPr>
        <w:rFonts w:ascii="Courier New" w:hAnsi="Courier New" w:cs="Courier New" w:hint="default"/>
      </w:rPr>
    </w:lvl>
    <w:lvl w:ilvl="5" w:tplc="5F1E7E10" w:tentative="1">
      <w:start w:val="1"/>
      <w:numFmt w:val="bullet"/>
      <w:lvlText w:val=""/>
      <w:lvlJc w:val="left"/>
      <w:pPr>
        <w:ind w:left="4677" w:hanging="360"/>
      </w:pPr>
      <w:rPr>
        <w:rFonts w:ascii="Wingdings" w:hAnsi="Wingdings" w:hint="default"/>
      </w:rPr>
    </w:lvl>
    <w:lvl w:ilvl="6" w:tplc="A32EBEA4" w:tentative="1">
      <w:start w:val="1"/>
      <w:numFmt w:val="bullet"/>
      <w:lvlText w:val=""/>
      <w:lvlJc w:val="left"/>
      <w:pPr>
        <w:ind w:left="5397" w:hanging="360"/>
      </w:pPr>
      <w:rPr>
        <w:rFonts w:ascii="Symbol" w:hAnsi="Symbol" w:hint="default"/>
      </w:rPr>
    </w:lvl>
    <w:lvl w:ilvl="7" w:tplc="0EF41C02" w:tentative="1">
      <w:start w:val="1"/>
      <w:numFmt w:val="bullet"/>
      <w:lvlText w:val="o"/>
      <w:lvlJc w:val="left"/>
      <w:pPr>
        <w:ind w:left="6117" w:hanging="360"/>
      </w:pPr>
      <w:rPr>
        <w:rFonts w:ascii="Courier New" w:hAnsi="Courier New" w:cs="Courier New" w:hint="default"/>
      </w:rPr>
    </w:lvl>
    <w:lvl w:ilvl="8" w:tplc="E6B69022" w:tentative="1">
      <w:start w:val="1"/>
      <w:numFmt w:val="bullet"/>
      <w:lvlText w:val=""/>
      <w:lvlJc w:val="left"/>
      <w:pPr>
        <w:ind w:left="6837" w:hanging="360"/>
      </w:pPr>
      <w:rPr>
        <w:rFonts w:ascii="Wingdings" w:hAnsi="Wingdings" w:hint="default"/>
      </w:rPr>
    </w:lvl>
  </w:abstractNum>
  <w:abstractNum w:abstractNumId="32" w15:restartNumberingAfterBreak="1">
    <w:nsid w:val="75D41AC5"/>
    <w:multiLevelType w:val="hybridMultilevel"/>
    <w:tmpl w:val="DC740538"/>
    <w:lvl w:ilvl="0" w:tplc="B7280050">
      <w:start w:val="1"/>
      <w:numFmt w:val="bullet"/>
      <w:pStyle w:val="ListBulleted"/>
      <w:lvlText w:val=""/>
      <w:lvlJc w:val="left"/>
      <w:pPr>
        <w:ind w:left="1452" w:hanging="360"/>
      </w:pPr>
      <w:rPr>
        <w:rFonts w:ascii="Symbol" w:hAnsi="Symbol" w:hint="default"/>
        <w:color w:val="auto"/>
      </w:rPr>
    </w:lvl>
    <w:lvl w:ilvl="1" w:tplc="4BB49190">
      <w:start w:val="1"/>
      <w:numFmt w:val="bullet"/>
      <w:lvlText w:val="o"/>
      <w:lvlJc w:val="left"/>
      <w:pPr>
        <w:ind w:left="2172" w:hanging="360"/>
      </w:pPr>
      <w:rPr>
        <w:rFonts w:ascii="Courier New" w:hAnsi="Courier New" w:cs="Courier New" w:hint="default"/>
      </w:rPr>
    </w:lvl>
    <w:lvl w:ilvl="2" w:tplc="B86E0D82" w:tentative="1">
      <w:start w:val="1"/>
      <w:numFmt w:val="bullet"/>
      <w:lvlText w:val=""/>
      <w:lvlJc w:val="left"/>
      <w:pPr>
        <w:ind w:left="2892" w:hanging="360"/>
      </w:pPr>
      <w:rPr>
        <w:rFonts w:ascii="Wingdings" w:hAnsi="Wingdings" w:hint="default"/>
      </w:rPr>
    </w:lvl>
    <w:lvl w:ilvl="3" w:tplc="BAB66900" w:tentative="1">
      <w:start w:val="1"/>
      <w:numFmt w:val="bullet"/>
      <w:lvlText w:val=""/>
      <w:lvlJc w:val="left"/>
      <w:pPr>
        <w:ind w:left="3612" w:hanging="360"/>
      </w:pPr>
      <w:rPr>
        <w:rFonts w:ascii="Symbol" w:hAnsi="Symbol" w:hint="default"/>
      </w:rPr>
    </w:lvl>
    <w:lvl w:ilvl="4" w:tplc="8F4029C4" w:tentative="1">
      <w:start w:val="1"/>
      <w:numFmt w:val="bullet"/>
      <w:lvlText w:val="o"/>
      <w:lvlJc w:val="left"/>
      <w:pPr>
        <w:ind w:left="4332" w:hanging="360"/>
      </w:pPr>
      <w:rPr>
        <w:rFonts w:ascii="Courier New" w:hAnsi="Courier New" w:cs="Courier New" w:hint="default"/>
      </w:rPr>
    </w:lvl>
    <w:lvl w:ilvl="5" w:tplc="BB565884" w:tentative="1">
      <w:start w:val="1"/>
      <w:numFmt w:val="bullet"/>
      <w:lvlText w:val=""/>
      <w:lvlJc w:val="left"/>
      <w:pPr>
        <w:ind w:left="5052" w:hanging="360"/>
      </w:pPr>
      <w:rPr>
        <w:rFonts w:ascii="Wingdings" w:hAnsi="Wingdings" w:hint="default"/>
      </w:rPr>
    </w:lvl>
    <w:lvl w:ilvl="6" w:tplc="42B6D426" w:tentative="1">
      <w:start w:val="1"/>
      <w:numFmt w:val="bullet"/>
      <w:lvlText w:val=""/>
      <w:lvlJc w:val="left"/>
      <w:pPr>
        <w:ind w:left="5772" w:hanging="360"/>
      </w:pPr>
      <w:rPr>
        <w:rFonts w:ascii="Symbol" w:hAnsi="Symbol" w:hint="default"/>
      </w:rPr>
    </w:lvl>
    <w:lvl w:ilvl="7" w:tplc="44CCD9EA" w:tentative="1">
      <w:start w:val="1"/>
      <w:numFmt w:val="bullet"/>
      <w:lvlText w:val="o"/>
      <w:lvlJc w:val="left"/>
      <w:pPr>
        <w:ind w:left="6492" w:hanging="360"/>
      </w:pPr>
      <w:rPr>
        <w:rFonts w:ascii="Courier New" w:hAnsi="Courier New" w:cs="Courier New" w:hint="default"/>
      </w:rPr>
    </w:lvl>
    <w:lvl w:ilvl="8" w:tplc="69382270" w:tentative="1">
      <w:start w:val="1"/>
      <w:numFmt w:val="bullet"/>
      <w:lvlText w:val=""/>
      <w:lvlJc w:val="left"/>
      <w:pPr>
        <w:ind w:left="7212" w:hanging="360"/>
      </w:pPr>
      <w:rPr>
        <w:rFonts w:ascii="Wingdings" w:hAnsi="Wingdings" w:hint="default"/>
      </w:rPr>
    </w:lvl>
  </w:abstractNum>
  <w:abstractNum w:abstractNumId="33" w15:restartNumberingAfterBreak="1">
    <w:nsid w:val="7B3870AC"/>
    <w:multiLevelType w:val="hybridMultilevel"/>
    <w:tmpl w:val="6D8E3F12"/>
    <w:lvl w:ilvl="0" w:tplc="CCC683A2">
      <w:numFmt w:val="bullet"/>
      <w:lvlText w:val="•"/>
      <w:lvlJc w:val="left"/>
      <w:pPr>
        <w:ind w:left="460" w:hanging="360"/>
      </w:pPr>
      <w:rPr>
        <w:rFonts w:ascii="Arial" w:eastAsia="Arial" w:hAnsi="Arial" w:cs="Arial" w:hint="default"/>
        <w:b w:val="0"/>
        <w:bCs w:val="0"/>
        <w:i w:val="0"/>
        <w:iCs w:val="0"/>
        <w:w w:val="131"/>
        <w:sz w:val="24"/>
        <w:szCs w:val="24"/>
        <w:lang w:val="en-US" w:eastAsia="en-US" w:bidi="ar-SA"/>
      </w:rPr>
    </w:lvl>
    <w:lvl w:ilvl="1" w:tplc="6F42BE9E">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2" w:tplc="5874AF36">
      <w:numFmt w:val="bullet"/>
      <w:lvlText w:val="•"/>
      <w:lvlJc w:val="left"/>
      <w:pPr>
        <w:ind w:left="2111" w:hanging="360"/>
      </w:pPr>
      <w:rPr>
        <w:rFonts w:hint="default"/>
        <w:lang w:val="en-US" w:eastAsia="en-US" w:bidi="ar-SA"/>
      </w:rPr>
    </w:lvl>
    <w:lvl w:ilvl="3" w:tplc="50646930">
      <w:numFmt w:val="bullet"/>
      <w:lvlText w:val="•"/>
      <w:lvlJc w:val="left"/>
      <w:pPr>
        <w:ind w:left="3042" w:hanging="360"/>
      </w:pPr>
      <w:rPr>
        <w:rFonts w:hint="default"/>
        <w:lang w:val="en-US" w:eastAsia="en-US" w:bidi="ar-SA"/>
      </w:rPr>
    </w:lvl>
    <w:lvl w:ilvl="4" w:tplc="EB92012C">
      <w:numFmt w:val="bullet"/>
      <w:lvlText w:val="•"/>
      <w:lvlJc w:val="left"/>
      <w:pPr>
        <w:ind w:left="3973" w:hanging="360"/>
      </w:pPr>
      <w:rPr>
        <w:rFonts w:hint="default"/>
        <w:lang w:val="en-US" w:eastAsia="en-US" w:bidi="ar-SA"/>
      </w:rPr>
    </w:lvl>
    <w:lvl w:ilvl="5" w:tplc="33022662">
      <w:numFmt w:val="bullet"/>
      <w:lvlText w:val="•"/>
      <w:lvlJc w:val="left"/>
      <w:pPr>
        <w:ind w:left="4904" w:hanging="360"/>
      </w:pPr>
      <w:rPr>
        <w:rFonts w:hint="default"/>
        <w:lang w:val="en-US" w:eastAsia="en-US" w:bidi="ar-SA"/>
      </w:rPr>
    </w:lvl>
    <w:lvl w:ilvl="6" w:tplc="051E9474">
      <w:numFmt w:val="bullet"/>
      <w:lvlText w:val="•"/>
      <w:lvlJc w:val="left"/>
      <w:pPr>
        <w:ind w:left="5835" w:hanging="360"/>
      </w:pPr>
      <w:rPr>
        <w:rFonts w:hint="default"/>
        <w:lang w:val="en-US" w:eastAsia="en-US" w:bidi="ar-SA"/>
      </w:rPr>
    </w:lvl>
    <w:lvl w:ilvl="7" w:tplc="A92EF136">
      <w:numFmt w:val="bullet"/>
      <w:lvlText w:val="•"/>
      <w:lvlJc w:val="left"/>
      <w:pPr>
        <w:ind w:left="6766" w:hanging="360"/>
      </w:pPr>
      <w:rPr>
        <w:rFonts w:hint="default"/>
        <w:lang w:val="en-US" w:eastAsia="en-US" w:bidi="ar-SA"/>
      </w:rPr>
    </w:lvl>
    <w:lvl w:ilvl="8" w:tplc="300A722E">
      <w:numFmt w:val="bullet"/>
      <w:lvlText w:val="•"/>
      <w:lvlJc w:val="left"/>
      <w:pPr>
        <w:ind w:left="7697" w:hanging="360"/>
      </w:pPr>
      <w:rPr>
        <w:rFonts w:hint="default"/>
        <w:lang w:val="en-US" w:eastAsia="en-US" w:bidi="ar-SA"/>
      </w:rPr>
    </w:lvl>
  </w:abstractNum>
  <w:num w:numId="1" w16cid:durableId="701787462">
    <w:abstractNumId w:val="20"/>
  </w:num>
  <w:num w:numId="2" w16cid:durableId="335695876">
    <w:abstractNumId w:val="33"/>
  </w:num>
  <w:num w:numId="3" w16cid:durableId="667367432">
    <w:abstractNumId w:val="13"/>
  </w:num>
  <w:num w:numId="4" w16cid:durableId="1569222504">
    <w:abstractNumId w:val="27"/>
  </w:num>
  <w:num w:numId="5" w16cid:durableId="1507667032">
    <w:abstractNumId w:val="24"/>
  </w:num>
  <w:num w:numId="6" w16cid:durableId="2058625046">
    <w:abstractNumId w:val="11"/>
  </w:num>
  <w:num w:numId="7" w16cid:durableId="341974912">
    <w:abstractNumId w:val="31"/>
  </w:num>
  <w:num w:numId="8" w16cid:durableId="2111317327">
    <w:abstractNumId w:val="7"/>
  </w:num>
  <w:num w:numId="9" w16cid:durableId="380136600">
    <w:abstractNumId w:val="2"/>
  </w:num>
  <w:num w:numId="10" w16cid:durableId="1768186062">
    <w:abstractNumId w:val="32"/>
  </w:num>
  <w:num w:numId="11" w16cid:durableId="776021953">
    <w:abstractNumId w:val="29"/>
  </w:num>
  <w:num w:numId="12" w16cid:durableId="626280583">
    <w:abstractNumId w:val="25"/>
  </w:num>
  <w:num w:numId="13" w16cid:durableId="1208446755">
    <w:abstractNumId w:val="15"/>
  </w:num>
  <w:num w:numId="14" w16cid:durableId="628048386">
    <w:abstractNumId w:val="19"/>
  </w:num>
  <w:num w:numId="15" w16cid:durableId="1160387492">
    <w:abstractNumId w:val="14"/>
  </w:num>
  <w:num w:numId="16" w16cid:durableId="779492462">
    <w:abstractNumId w:val="30"/>
  </w:num>
  <w:num w:numId="17" w16cid:durableId="265895341">
    <w:abstractNumId w:val="5"/>
  </w:num>
  <w:num w:numId="18" w16cid:durableId="1486050610">
    <w:abstractNumId w:val="8"/>
  </w:num>
  <w:num w:numId="19" w16cid:durableId="2114549234">
    <w:abstractNumId w:val="28"/>
  </w:num>
  <w:num w:numId="20" w16cid:durableId="1866483096">
    <w:abstractNumId w:val="17"/>
  </w:num>
  <w:num w:numId="21" w16cid:durableId="663822548">
    <w:abstractNumId w:val="6"/>
  </w:num>
  <w:num w:numId="22" w16cid:durableId="798572343">
    <w:abstractNumId w:val="0"/>
  </w:num>
  <w:num w:numId="23" w16cid:durableId="861162491">
    <w:abstractNumId w:val="21"/>
  </w:num>
  <w:num w:numId="24" w16cid:durableId="1711874877">
    <w:abstractNumId w:val="12"/>
  </w:num>
  <w:num w:numId="25" w16cid:durableId="1017119329">
    <w:abstractNumId w:val="10"/>
  </w:num>
  <w:num w:numId="26" w16cid:durableId="1164515847">
    <w:abstractNumId w:val="3"/>
  </w:num>
  <w:num w:numId="27" w16cid:durableId="1780024827">
    <w:abstractNumId w:val="1"/>
  </w:num>
  <w:num w:numId="28" w16cid:durableId="1144421904">
    <w:abstractNumId w:val="23"/>
  </w:num>
  <w:num w:numId="29" w16cid:durableId="382028512">
    <w:abstractNumId w:val="26"/>
  </w:num>
  <w:num w:numId="30" w16cid:durableId="1145583099">
    <w:abstractNumId w:val="22"/>
  </w:num>
  <w:num w:numId="31" w16cid:durableId="191650263">
    <w:abstractNumId w:val="9"/>
  </w:num>
  <w:num w:numId="32" w16cid:durableId="1014654510">
    <w:abstractNumId w:val="18"/>
  </w:num>
  <w:num w:numId="33" w16cid:durableId="1393381482">
    <w:abstractNumId w:val="16"/>
  </w:num>
  <w:num w:numId="34" w16cid:durableId="827137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C9"/>
    <w:rsid w:val="00000AE3"/>
    <w:rsid w:val="00001925"/>
    <w:rsid w:val="00003CD1"/>
    <w:rsid w:val="00005D9A"/>
    <w:rsid w:val="00012ACF"/>
    <w:rsid w:val="00015385"/>
    <w:rsid w:val="00016153"/>
    <w:rsid w:val="000166D8"/>
    <w:rsid w:val="0001673F"/>
    <w:rsid w:val="00017167"/>
    <w:rsid w:val="00017747"/>
    <w:rsid w:val="00022AAA"/>
    <w:rsid w:val="000234DA"/>
    <w:rsid w:val="00025359"/>
    <w:rsid w:val="000263B6"/>
    <w:rsid w:val="00032FC8"/>
    <w:rsid w:val="00033631"/>
    <w:rsid w:val="00034A98"/>
    <w:rsid w:val="000357C2"/>
    <w:rsid w:val="00035C67"/>
    <w:rsid w:val="00035F04"/>
    <w:rsid w:val="00036A14"/>
    <w:rsid w:val="00036CE8"/>
    <w:rsid w:val="00042755"/>
    <w:rsid w:val="00051301"/>
    <w:rsid w:val="00051880"/>
    <w:rsid w:val="00052185"/>
    <w:rsid w:val="00056EF8"/>
    <w:rsid w:val="00060B92"/>
    <w:rsid w:val="00061B77"/>
    <w:rsid w:val="00063F71"/>
    <w:rsid w:val="00066702"/>
    <w:rsid w:val="00067B8D"/>
    <w:rsid w:val="000702EA"/>
    <w:rsid w:val="00072660"/>
    <w:rsid w:val="00073703"/>
    <w:rsid w:val="00074110"/>
    <w:rsid w:val="000762CC"/>
    <w:rsid w:val="00076837"/>
    <w:rsid w:val="00083D86"/>
    <w:rsid w:val="0008453D"/>
    <w:rsid w:val="0008538C"/>
    <w:rsid w:val="000857CC"/>
    <w:rsid w:val="00085832"/>
    <w:rsid w:val="000868B2"/>
    <w:rsid w:val="00086B42"/>
    <w:rsid w:val="00087252"/>
    <w:rsid w:val="00087B81"/>
    <w:rsid w:val="00090766"/>
    <w:rsid w:val="00090F6C"/>
    <w:rsid w:val="000A00D8"/>
    <w:rsid w:val="000A2C63"/>
    <w:rsid w:val="000A2CE8"/>
    <w:rsid w:val="000A5AB4"/>
    <w:rsid w:val="000A6C2A"/>
    <w:rsid w:val="000B580F"/>
    <w:rsid w:val="000B77E7"/>
    <w:rsid w:val="000C21F2"/>
    <w:rsid w:val="000C2CFC"/>
    <w:rsid w:val="000C313F"/>
    <w:rsid w:val="000C790A"/>
    <w:rsid w:val="000C79E0"/>
    <w:rsid w:val="000D0707"/>
    <w:rsid w:val="000D0A64"/>
    <w:rsid w:val="000D2CE6"/>
    <w:rsid w:val="000D5D8A"/>
    <w:rsid w:val="000D6B93"/>
    <w:rsid w:val="000E1D2E"/>
    <w:rsid w:val="000E2ECA"/>
    <w:rsid w:val="000E70D2"/>
    <w:rsid w:val="000F0133"/>
    <w:rsid w:val="000F01BD"/>
    <w:rsid w:val="000F0690"/>
    <w:rsid w:val="000F08D2"/>
    <w:rsid w:val="000F0917"/>
    <w:rsid w:val="000F6F3E"/>
    <w:rsid w:val="000F70CB"/>
    <w:rsid w:val="000F7C73"/>
    <w:rsid w:val="000F7E8A"/>
    <w:rsid w:val="00103CC9"/>
    <w:rsid w:val="00105670"/>
    <w:rsid w:val="00105AA4"/>
    <w:rsid w:val="0010623E"/>
    <w:rsid w:val="0010741A"/>
    <w:rsid w:val="00107F8C"/>
    <w:rsid w:val="00111B6D"/>
    <w:rsid w:val="00112BF2"/>
    <w:rsid w:val="0012013E"/>
    <w:rsid w:val="001205DA"/>
    <w:rsid w:val="00123180"/>
    <w:rsid w:val="00123E87"/>
    <w:rsid w:val="001250D6"/>
    <w:rsid w:val="00126140"/>
    <w:rsid w:val="0012674A"/>
    <w:rsid w:val="00126F80"/>
    <w:rsid w:val="00130672"/>
    <w:rsid w:val="0013149F"/>
    <w:rsid w:val="00132BE8"/>
    <w:rsid w:val="001330E3"/>
    <w:rsid w:val="00137C38"/>
    <w:rsid w:val="00142A6B"/>
    <w:rsid w:val="0014326F"/>
    <w:rsid w:val="0014397F"/>
    <w:rsid w:val="00145C65"/>
    <w:rsid w:val="0015035B"/>
    <w:rsid w:val="001529B3"/>
    <w:rsid w:val="00160B6B"/>
    <w:rsid w:val="00162D86"/>
    <w:rsid w:val="001649BC"/>
    <w:rsid w:val="00166FA2"/>
    <w:rsid w:val="001711DF"/>
    <w:rsid w:val="001722F7"/>
    <w:rsid w:val="00176CE0"/>
    <w:rsid w:val="001770CF"/>
    <w:rsid w:val="00181CC9"/>
    <w:rsid w:val="00182491"/>
    <w:rsid w:val="0018558B"/>
    <w:rsid w:val="00185E77"/>
    <w:rsid w:val="00190F57"/>
    <w:rsid w:val="00192564"/>
    <w:rsid w:val="00196934"/>
    <w:rsid w:val="00196F8D"/>
    <w:rsid w:val="001A4463"/>
    <w:rsid w:val="001A59D5"/>
    <w:rsid w:val="001A778C"/>
    <w:rsid w:val="001B43BE"/>
    <w:rsid w:val="001B4E5C"/>
    <w:rsid w:val="001B4F0F"/>
    <w:rsid w:val="001B6CD8"/>
    <w:rsid w:val="001B7226"/>
    <w:rsid w:val="001B7FAA"/>
    <w:rsid w:val="001C10C1"/>
    <w:rsid w:val="001C3671"/>
    <w:rsid w:val="001C4247"/>
    <w:rsid w:val="001C48BE"/>
    <w:rsid w:val="001C5036"/>
    <w:rsid w:val="001C5C95"/>
    <w:rsid w:val="001C6126"/>
    <w:rsid w:val="001D22F0"/>
    <w:rsid w:val="001D2BD1"/>
    <w:rsid w:val="001D3554"/>
    <w:rsid w:val="001D412C"/>
    <w:rsid w:val="001D4E67"/>
    <w:rsid w:val="001D5196"/>
    <w:rsid w:val="001D5B43"/>
    <w:rsid w:val="001D7B05"/>
    <w:rsid w:val="001E033F"/>
    <w:rsid w:val="001E105A"/>
    <w:rsid w:val="001E13A1"/>
    <w:rsid w:val="001E1512"/>
    <w:rsid w:val="001E333A"/>
    <w:rsid w:val="001E604F"/>
    <w:rsid w:val="001E6156"/>
    <w:rsid w:val="001E6876"/>
    <w:rsid w:val="001E7834"/>
    <w:rsid w:val="001E7D5C"/>
    <w:rsid w:val="001F1BCC"/>
    <w:rsid w:val="001F21A8"/>
    <w:rsid w:val="001F2819"/>
    <w:rsid w:val="001F2C47"/>
    <w:rsid w:val="001F2C9D"/>
    <w:rsid w:val="001F5D24"/>
    <w:rsid w:val="001F61E7"/>
    <w:rsid w:val="00201CB3"/>
    <w:rsid w:val="0020379A"/>
    <w:rsid w:val="00203BAA"/>
    <w:rsid w:val="00204556"/>
    <w:rsid w:val="00205395"/>
    <w:rsid w:val="0020583D"/>
    <w:rsid w:val="002058DB"/>
    <w:rsid w:val="00206C52"/>
    <w:rsid w:val="002103E5"/>
    <w:rsid w:val="00211C1B"/>
    <w:rsid w:val="00211CD3"/>
    <w:rsid w:val="00221F83"/>
    <w:rsid w:val="002231ED"/>
    <w:rsid w:val="0022587C"/>
    <w:rsid w:val="002259FB"/>
    <w:rsid w:val="00226504"/>
    <w:rsid w:val="00226D98"/>
    <w:rsid w:val="00230F41"/>
    <w:rsid w:val="00232344"/>
    <w:rsid w:val="00233A2A"/>
    <w:rsid w:val="00235CD0"/>
    <w:rsid w:val="00243A5C"/>
    <w:rsid w:val="0024414D"/>
    <w:rsid w:val="0024691E"/>
    <w:rsid w:val="00246B73"/>
    <w:rsid w:val="0025053C"/>
    <w:rsid w:val="00251FF8"/>
    <w:rsid w:val="0025281E"/>
    <w:rsid w:val="002536D9"/>
    <w:rsid w:val="0025447B"/>
    <w:rsid w:val="00254DF8"/>
    <w:rsid w:val="00254E7D"/>
    <w:rsid w:val="00260E3A"/>
    <w:rsid w:val="002678F2"/>
    <w:rsid w:val="00270DD6"/>
    <w:rsid w:val="002710C0"/>
    <w:rsid w:val="002720CA"/>
    <w:rsid w:val="00275667"/>
    <w:rsid w:val="00276473"/>
    <w:rsid w:val="002766FB"/>
    <w:rsid w:val="002769F7"/>
    <w:rsid w:val="00277463"/>
    <w:rsid w:val="002827A0"/>
    <w:rsid w:val="00287002"/>
    <w:rsid w:val="00293DD8"/>
    <w:rsid w:val="00297072"/>
    <w:rsid w:val="00297961"/>
    <w:rsid w:val="00297E4C"/>
    <w:rsid w:val="002A0C5D"/>
    <w:rsid w:val="002A15D7"/>
    <w:rsid w:val="002A1B98"/>
    <w:rsid w:val="002A2942"/>
    <w:rsid w:val="002A5388"/>
    <w:rsid w:val="002A6510"/>
    <w:rsid w:val="002B1030"/>
    <w:rsid w:val="002B1255"/>
    <w:rsid w:val="002B294B"/>
    <w:rsid w:val="002B4353"/>
    <w:rsid w:val="002B4E60"/>
    <w:rsid w:val="002B5E24"/>
    <w:rsid w:val="002C0AD9"/>
    <w:rsid w:val="002C1F94"/>
    <w:rsid w:val="002C2014"/>
    <w:rsid w:val="002C3906"/>
    <w:rsid w:val="002C3DD6"/>
    <w:rsid w:val="002C4265"/>
    <w:rsid w:val="002C5386"/>
    <w:rsid w:val="002D6F64"/>
    <w:rsid w:val="002D735A"/>
    <w:rsid w:val="002D7856"/>
    <w:rsid w:val="002E1441"/>
    <w:rsid w:val="002E24E9"/>
    <w:rsid w:val="002E3962"/>
    <w:rsid w:val="002E7491"/>
    <w:rsid w:val="002E782B"/>
    <w:rsid w:val="002F1C46"/>
    <w:rsid w:val="002F3FAD"/>
    <w:rsid w:val="002F7587"/>
    <w:rsid w:val="003003C5"/>
    <w:rsid w:val="0030041F"/>
    <w:rsid w:val="00300841"/>
    <w:rsid w:val="003030DD"/>
    <w:rsid w:val="0030502E"/>
    <w:rsid w:val="003062DE"/>
    <w:rsid w:val="003116F6"/>
    <w:rsid w:val="00312E0B"/>
    <w:rsid w:val="00314E65"/>
    <w:rsid w:val="00315E6F"/>
    <w:rsid w:val="003166BC"/>
    <w:rsid w:val="003224B5"/>
    <w:rsid w:val="00322971"/>
    <w:rsid w:val="00330528"/>
    <w:rsid w:val="00330623"/>
    <w:rsid w:val="00330674"/>
    <w:rsid w:val="003330D1"/>
    <w:rsid w:val="0033402B"/>
    <w:rsid w:val="00334EB5"/>
    <w:rsid w:val="0034038B"/>
    <w:rsid w:val="003403F1"/>
    <w:rsid w:val="00341F36"/>
    <w:rsid w:val="00343018"/>
    <w:rsid w:val="003445A3"/>
    <w:rsid w:val="003449AB"/>
    <w:rsid w:val="00344F4E"/>
    <w:rsid w:val="00351BF4"/>
    <w:rsid w:val="0035356B"/>
    <w:rsid w:val="003537C6"/>
    <w:rsid w:val="00353A87"/>
    <w:rsid w:val="00355E1F"/>
    <w:rsid w:val="003567BB"/>
    <w:rsid w:val="0036261D"/>
    <w:rsid w:val="003636C0"/>
    <w:rsid w:val="003637D0"/>
    <w:rsid w:val="00365E30"/>
    <w:rsid w:val="00367FBD"/>
    <w:rsid w:val="003726D0"/>
    <w:rsid w:val="00375580"/>
    <w:rsid w:val="00375BA3"/>
    <w:rsid w:val="00376CD9"/>
    <w:rsid w:val="00377838"/>
    <w:rsid w:val="0038189B"/>
    <w:rsid w:val="003826F8"/>
    <w:rsid w:val="00385406"/>
    <w:rsid w:val="00385907"/>
    <w:rsid w:val="00385A60"/>
    <w:rsid w:val="00386035"/>
    <w:rsid w:val="00386753"/>
    <w:rsid w:val="00386FD9"/>
    <w:rsid w:val="00392298"/>
    <w:rsid w:val="00393504"/>
    <w:rsid w:val="00395D0D"/>
    <w:rsid w:val="0039745B"/>
    <w:rsid w:val="003A1FE6"/>
    <w:rsid w:val="003A31B3"/>
    <w:rsid w:val="003B0C8B"/>
    <w:rsid w:val="003B14CA"/>
    <w:rsid w:val="003B1B4E"/>
    <w:rsid w:val="003B38A9"/>
    <w:rsid w:val="003B5F0B"/>
    <w:rsid w:val="003C0D7E"/>
    <w:rsid w:val="003C3713"/>
    <w:rsid w:val="003C4B19"/>
    <w:rsid w:val="003D25A7"/>
    <w:rsid w:val="003D2CAA"/>
    <w:rsid w:val="003D352F"/>
    <w:rsid w:val="003D3C56"/>
    <w:rsid w:val="003D5844"/>
    <w:rsid w:val="003D5EBC"/>
    <w:rsid w:val="003D6D89"/>
    <w:rsid w:val="003E1475"/>
    <w:rsid w:val="003E2224"/>
    <w:rsid w:val="003E2240"/>
    <w:rsid w:val="003E2DB0"/>
    <w:rsid w:val="003E2ECB"/>
    <w:rsid w:val="003F1BD2"/>
    <w:rsid w:val="003F2425"/>
    <w:rsid w:val="003F39A5"/>
    <w:rsid w:val="003F4216"/>
    <w:rsid w:val="003F4E0E"/>
    <w:rsid w:val="003F5B04"/>
    <w:rsid w:val="003F643C"/>
    <w:rsid w:val="003F6BD4"/>
    <w:rsid w:val="003F7B49"/>
    <w:rsid w:val="0040069B"/>
    <w:rsid w:val="00402736"/>
    <w:rsid w:val="0040393D"/>
    <w:rsid w:val="00407819"/>
    <w:rsid w:val="004103F9"/>
    <w:rsid w:val="00411592"/>
    <w:rsid w:val="00412730"/>
    <w:rsid w:val="0041318E"/>
    <w:rsid w:val="004156CC"/>
    <w:rsid w:val="00415C1E"/>
    <w:rsid w:val="004200D5"/>
    <w:rsid w:val="004203D3"/>
    <w:rsid w:val="004213D2"/>
    <w:rsid w:val="00421639"/>
    <w:rsid w:val="0042181B"/>
    <w:rsid w:val="004231F1"/>
    <w:rsid w:val="00424845"/>
    <w:rsid w:val="00426349"/>
    <w:rsid w:val="00426699"/>
    <w:rsid w:val="00427B6D"/>
    <w:rsid w:val="00431E53"/>
    <w:rsid w:val="004323F5"/>
    <w:rsid w:val="00432ED9"/>
    <w:rsid w:val="00434D65"/>
    <w:rsid w:val="00434F50"/>
    <w:rsid w:val="00435387"/>
    <w:rsid w:val="00436E7D"/>
    <w:rsid w:val="00440E39"/>
    <w:rsid w:val="004438CB"/>
    <w:rsid w:val="00446F0E"/>
    <w:rsid w:val="00447DE1"/>
    <w:rsid w:val="0045329A"/>
    <w:rsid w:val="00453DB4"/>
    <w:rsid w:val="00455DF0"/>
    <w:rsid w:val="00456B3A"/>
    <w:rsid w:val="00457A2A"/>
    <w:rsid w:val="00460228"/>
    <w:rsid w:val="00460BF3"/>
    <w:rsid w:val="00462501"/>
    <w:rsid w:val="00462751"/>
    <w:rsid w:val="00462FE0"/>
    <w:rsid w:val="004631D4"/>
    <w:rsid w:val="00464F80"/>
    <w:rsid w:val="00466A4F"/>
    <w:rsid w:val="00467B16"/>
    <w:rsid w:val="00470A06"/>
    <w:rsid w:val="004742C8"/>
    <w:rsid w:val="0047697B"/>
    <w:rsid w:val="00477D59"/>
    <w:rsid w:val="00477F0B"/>
    <w:rsid w:val="00481675"/>
    <w:rsid w:val="004819AD"/>
    <w:rsid w:val="00483364"/>
    <w:rsid w:val="00484531"/>
    <w:rsid w:val="004927EE"/>
    <w:rsid w:val="004944CA"/>
    <w:rsid w:val="00495728"/>
    <w:rsid w:val="00496478"/>
    <w:rsid w:val="004A1923"/>
    <w:rsid w:val="004A242A"/>
    <w:rsid w:val="004A58D3"/>
    <w:rsid w:val="004A7447"/>
    <w:rsid w:val="004A7518"/>
    <w:rsid w:val="004B2625"/>
    <w:rsid w:val="004B585D"/>
    <w:rsid w:val="004B5F02"/>
    <w:rsid w:val="004B7857"/>
    <w:rsid w:val="004B7C3E"/>
    <w:rsid w:val="004C20B5"/>
    <w:rsid w:val="004C28C7"/>
    <w:rsid w:val="004C369D"/>
    <w:rsid w:val="004C3E65"/>
    <w:rsid w:val="004C6FB9"/>
    <w:rsid w:val="004D04C8"/>
    <w:rsid w:val="004D0670"/>
    <w:rsid w:val="004D0D7C"/>
    <w:rsid w:val="004D3A63"/>
    <w:rsid w:val="004D70BC"/>
    <w:rsid w:val="004E2186"/>
    <w:rsid w:val="004E243E"/>
    <w:rsid w:val="004E398E"/>
    <w:rsid w:val="004E3F22"/>
    <w:rsid w:val="004E4112"/>
    <w:rsid w:val="004F248A"/>
    <w:rsid w:val="004F345B"/>
    <w:rsid w:val="004F3A87"/>
    <w:rsid w:val="004F3C7F"/>
    <w:rsid w:val="004F51F5"/>
    <w:rsid w:val="004F539D"/>
    <w:rsid w:val="004F6D8A"/>
    <w:rsid w:val="004F7752"/>
    <w:rsid w:val="005023B4"/>
    <w:rsid w:val="00502517"/>
    <w:rsid w:val="00503F4A"/>
    <w:rsid w:val="00504CA8"/>
    <w:rsid w:val="0050505F"/>
    <w:rsid w:val="005062EB"/>
    <w:rsid w:val="00507620"/>
    <w:rsid w:val="00507A67"/>
    <w:rsid w:val="00510ADB"/>
    <w:rsid w:val="00510D35"/>
    <w:rsid w:val="00512A03"/>
    <w:rsid w:val="0051320D"/>
    <w:rsid w:val="00515019"/>
    <w:rsid w:val="00515664"/>
    <w:rsid w:val="00517C4F"/>
    <w:rsid w:val="00523A73"/>
    <w:rsid w:val="00523D99"/>
    <w:rsid w:val="00536328"/>
    <w:rsid w:val="00537753"/>
    <w:rsid w:val="00542478"/>
    <w:rsid w:val="00542D8A"/>
    <w:rsid w:val="00542EB4"/>
    <w:rsid w:val="00543F52"/>
    <w:rsid w:val="00544578"/>
    <w:rsid w:val="00545DD0"/>
    <w:rsid w:val="00546569"/>
    <w:rsid w:val="0054705C"/>
    <w:rsid w:val="00547D45"/>
    <w:rsid w:val="00550CD6"/>
    <w:rsid w:val="00550F64"/>
    <w:rsid w:val="005515CA"/>
    <w:rsid w:val="00552BB5"/>
    <w:rsid w:val="005604F0"/>
    <w:rsid w:val="005611E6"/>
    <w:rsid w:val="00561EFC"/>
    <w:rsid w:val="00563A46"/>
    <w:rsid w:val="00564319"/>
    <w:rsid w:val="00566018"/>
    <w:rsid w:val="0056719B"/>
    <w:rsid w:val="005678BC"/>
    <w:rsid w:val="005700B0"/>
    <w:rsid w:val="00572807"/>
    <w:rsid w:val="00577445"/>
    <w:rsid w:val="005774B3"/>
    <w:rsid w:val="00580A57"/>
    <w:rsid w:val="00580C19"/>
    <w:rsid w:val="00580D59"/>
    <w:rsid w:val="00582938"/>
    <w:rsid w:val="00584B46"/>
    <w:rsid w:val="00585F7D"/>
    <w:rsid w:val="0058682F"/>
    <w:rsid w:val="0059022E"/>
    <w:rsid w:val="0059243A"/>
    <w:rsid w:val="00595777"/>
    <w:rsid w:val="005A65B8"/>
    <w:rsid w:val="005A74A7"/>
    <w:rsid w:val="005B1640"/>
    <w:rsid w:val="005B16B8"/>
    <w:rsid w:val="005B2C5A"/>
    <w:rsid w:val="005B2CE6"/>
    <w:rsid w:val="005B3ADC"/>
    <w:rsid w:val="005B4416"/>
    <w:rsid w:val="005B488A"/>
    <w:rsid w:val="005B7398"/>
    <w:rsid w:val="005B7C70"/>
    <w:rsid w:val="005C0693"/>
    <w:rsid w:val="005C0D51"/>
    <w:rsid w:val="005C289A"/>
    <w:rsid w:val="005C3AB9"/>
    <w:rsid w:val="005C3EAB"/>
    <w:rsid w:val="005C4033"/>
    <w:rsid w:val="005C4062"/>
    <w:rsid w:val="005C409A"/>
    <w:rsid w:val="005C63F6"/>
    <w:rsid w:val="005D222A"/>
    <w:rsid w:val="005D2A3A"/>
    <w:rsid w:val="005D4D01"/>
    <w:rsid w:val="005E0513"/>
    <w:rsid w:val="005E1401"/>
    <w:rsid w:val="005E30D9"/>
    <w:rsid w:val="005E6A95"/>
    <w:rsid w:val="005E760C"/>
    <w:rsid w:val="005F7094"/>
    <w:rsid w:val="00600000"/>
    <w:rsid w:val="00601E3C"/>
    <w:rsid w:val="0060251B"/>
    <w:rsid w:val="006041D4"/>
    <w:rsid w:val="0060473C"/>
    <w:rsid w:val="00604C03"/>
    <w:rsid w:val="00607895"/>
    <w:rsid w:val="0061077F"/>
    <w:rsid w:val="00610EA8"/>
    <w:rsid w:val="006129A3"/>
    <w:rsid w:val="006173E2"/>
    <w:rsid w:val="00617EA4"/>
    <w:rsid w:val="006216E8"/>
    <w:rsid w:val="00623225"/>
    <w:rsid w:val="00623F15"/>
    <w:rsid w:val="00624EEE"/>
    <w:rsid w:val="00626103"/>
    <w:rsid w:val="006262F8"/>
    <w:rsid w:val="0062664C"/>
    <w:rsid w:val="00630B91"/>
    <w:rsid w:val="00630D2D"/>
    <w:rsid w:val="00632AAC"/>
    <w:rsid w:val="006330BA"/>
    <w:rsid w:val="00633B60"/>
    <w:rsid w:val="00633E19"/>
    <w:rsid w:val="0063559C"/>
    <w:rsid w:val="00636735"/>
    <w:rsid w:val="006379CC"/>
    <w:rsid w:val="00637F90"/>
    <w:rsid w:val="00640419"/>
    <w:rsid w:val="006405B6"/>
    <w:rsid w:val="0064060B"/>
    <w:rsid w:val="00641731"/>
    <w:rsid w:val="00643F60"/>
    <w:rsid w:val="00644596"/>
    <w:rsid w:val="00644BBC"/>
    <w:rsid w:val="006461C8"/>
    <w:rsid w:val="00647249"/>
    <w:rsid w:val="00647AB4"/>
    <w:rsid w:val="006512C1"/>
    <w:rsid w:val="00654CAF"/>
    <w:rsid w:val="00655C13"/>
    <w:rsid w:val="0066038B"/>
    <w:rsid w:val="00660B8F"/>
    <w:rsid w:val="00660C34"/>
    <w:rsid w:val="00662266"/>
    <w:rsid w:val="0066415E"/>
    <w:rsid w:val="00664F89"/>
    <w:rsid w:val="0067296B"/>
    <w:rsid w:val="00675249"/>
    <w:rsid w:val="006768A4"/>
    <w:rsid w:val="00676CFC"/>
    <w:rsid w:val="00677B7D"/>
    <w:rsid w:val="0068151B"/>
    <w:rsid w:val="00682738"/>
    <w:rsid w:val="006855B2"/>
    <w:rsid w:val="00686D54"/>
    <w:rsid w:val="00687636"/>
    <w:rsid w:val="0068ACE1"/>
    <w:rsid w:val="00691AEE"/>
    <w:rsid w:val="00695CC3"/>
    <w:rsid w:val="0069F7EE"/>
    <w:rsid w:val="006A1F98"/>
    <w:rsid w:val="006A4CC3"/>
    <w:rsid w:val="006A5C4E"/>
    <w:rsid w:val="006B16B8"/>
    <w:rsid w:val="006B3E37"/>
    <w:rsid w:val="006B728F"/>
    <w:rsid w:val="006C0A5D"/>
    <w:rsid w:val="006C37CE"/>
    <w:rsid w:val="006C44EE"/>
    <w:rsid w:val="006C5D4D"/>
    <w:rsid w:val="006C7F64"/>
    <w:rsid w:val="006D00B4"/>
    <w:rsid w:val="006D1609"/>
    <w:rsid w:val="006D2817"/>
    <w:rsid w:val="006D3734"/>
    <w:rsid w:val="006D480D"/>
    <w:rsid w:val="006E4233"/>
    <w:rsid w:val="006E558F"/>
    <w:rsid w:val="006F0E57"/>
    <w:rsid w:val="006F10FE"/>
    <w:rsid w:val="006F1376"/>
    <w:rsid w:val="006F1B11"/>
    <w:rsid w:val="006F26DA"/>
    <w:rsid w:val="006F2ABF"/>
    <w:rsid w:val="006F2B21"/>
    <w:rsid w:val="006F43E5"/>
    <w:rsid w:val="006F4900"/>
    <w:rsid w:val="0070022B"/>
    <w:rsid w:val="00703A54"/>
    <w:rsid w:val="007068C5"/>
    <w:rsid w:val="00708439"/>
    <w:rsid w:val="007115F9"/>
    <w:rsid w:val="0071270D"/>
    <w:rsid w:val="00712C01"/>
    <w:rsid w:val="00712CD6"/>
    <w:rsid w:val="00714B50"/>
    <w:rsid w:val="0071524E"/>
    <w:rsid w:val="00717750"/>
    <w:rsid w:val="00722D0D"/>
    <w:rsid w:val="00725855"/>
    <w:rsid w:val="00730484"/>
    <w:rsid w:val="00731104"/>
    <w:rsid w:val="0073208E"/>
    <w:rsid w:val="00735E1A"/>
    <w:rsid w:val="00736AD1"/>
    <w:rsid w:val="00737A27"/>
    <w:rsid w:val="00737B22"/>
    <w:rsid w:val="007401E8"/>
    <w:rsid w:val="00742282"/>
    <w:rsid w:val="007424EC"/>
    <w:rsid w:val="0074279E"/>
    <w:rsid w:val="00742B5A"/>
    <w:rsid w:val="007433A7"/>
    <w:rsid w:val="007465E2"/>
    <w:rsid w:val="0074679B"/>
    <w:rsid w:val="007511A9"/>
    <w:rsid w:val="00751219"/>
    <w:rsid w:val="007545BC"/>
    <w:rsid w:val="007557C7"/>
    <w:rsid w:val="00756BC4"/>
    <w:rsid w:val="00756C4B"/>
    <w:rsid w:val="00757219"/>
    <w:rsid w:val="00762C85"/>
    <w:rsid w:val="00762FB8"/>
    <w:rsid w:val="0076377B"/>
    <w:rsid w:val="007640EC"/>
    <w:rsid w:val="00764131"/>
    <w:rsid w:val="007649A6"/>
    <w:rsid w:val="00764B87"/>
    <w:rsid w:val="00765444"/>
    <w:rsid w:val="00767B44"/>
    <w:rsid w:val="00770273"/>
    <w:rsid w:val="00771556"/>
    <w:rsid w:val="00772440"/>
    <w:rsid w:val="00772749"/>
    <w:rsid w:val="00773348"/>
    <w:rsid w:val="00773AE4"/>
    <w:rsid w:val="007746A6"/>
    <w:rsid w:val="007759C9"/>
    <w:rsid w:val="00780C79"/>
    <w:rsid w:val="00782507"/>
    <w:rsid w:val="00784245"/>
    <w:rsid w:val="00784847"/>
    <w:rsid w:val="0078503F"/>
    <w:rsid w:val="00785C42"/>
    <w:rsid w:val="00785FE6"/>
    <w:rsid w:val="007926B5"/>
    <w:rsid w:val="00793111"/>
    <w:rsid w:val="007951C0"/>
    <w:rsid w:val="007A032F"/>
    <w:rsid w:val="007A1E6A"/>
    <w:rsid w:val="007A2D16"/>
    <w:rsid w:val="007A4D44"/>
    <w:rsid w:val="007A52FF"/>
    <w:rsid w:val="007A73BA"/>
    <w:rsid w:val="007B1669"/>
    <w:rsid w:val="007B17C9"/>
    <w:rsid w:val="007B34CF"/>
    <w:rsid w:val="007B3DF4"/>
    <w:rsid w:val="007B4ED6"/>
    <w:rsid w:val="007C08F8"/>
    <w:rsid w:val="007C4B7D"/>
    <w:rsid w:val="007C5E02"/>
    <w:rsid w:val="007C7BAB"/>
    <w:rsid w:val="007C7ECD"/>
    <w:rsid w:val="007D21C3"/>
    <w:rsid w:val="007D37D2"/>
    <w:rsid w:val="007D5A60"/>
    <w:rsid w:val="007D5D1C"/>
    <w:rsid w:val="007D5E68"/>
    <w:rsid w:val="007E0F98"/>
    <w:rsid w:val="007E50E9"/>
    <w:rsid w:val="007E7523"/>
    <w:rsid w:val="007E7DDA"/>
    <w:rsid w:val="007F116E"/>
    <w:rsid w:val="007F148B"/>
    <w:rsid w:val="007F3E55"/>
    <w:rsid w:val="007F773A"/>
    <w:rsid w:val="00803E0F"/>
    <w:rsid w:val="00805AFB"/>
    <w:rsid w:val="008071A5"/>
    <w:rsid w:val="0081540D"/>
    <w:rsid w:val="00820AD1"/>
    <w:rsid w:val="00820F9E"/>
    <w:rsid w:val="008220E9"/>
    <w:rsid w:val="00823AB7"/>
    <w:rsid w:val="00824BE4"/>
    <w:rsid w:val="00825D9A"/>
    <w:rsid w:val="00833745"/>
    <w:rsid w:val="00833945"/>
    <w:rsid w:val="008339F0"/>
    <w:rsid w:val="00835463"/>
    <w:rsid w:val="008365DC"/>
    <w:rsid w:val="00836C29"/>
    <w:rsid w:val="008429C6"/>
    <w:rsid w:val="00843733"/>
    <w:rsid w:val="00844E94"/>
    <w:rsid w:val="00845142"/>
    <w:rsid w:val="00846AC5"/>
    <w:rsid w:val="0085167D"/>
    <w:rsid w:val="008519C1"/>
    <w:rsid w:val="008556AB"/>
    <w:rsid w:val="00856601"/>
    <w:rsid w:val="00860D5F"/>
    <w:rsid w:val="008632F0"/>
    <w:rsid w:val="008659F1"/>
    <w:rsid w:val="0086702A"/>
    <w:rsid w:val="008707F0"/>
    <w:rsid w:val="00870916"/>
    <w:rsid w:val="00872E93"/>
    <w:rsid w:val="00872FE1"/>
    <w:rsid w:val="008764AE"/>
    <w:rsid w:val="0088124D"/>
    <w:rsid w:val="008823E0"/>
    <w:rsid w:val="00884714"/>
    <w:rsid w:val="00884D2D"/>
    <w:rsid w:val="00886A96"/>
    <w:rsid w:val="008911C9"/>
    <w:rsid w:val="00891539"/>
    <w:rsid w:val="00891CD4"/>
    <w:rsid w:val="008938DF"/>
    <w:rsid w:val="008945E0"/>
    <w:rsid w:val="00896213"/>
    <w:rsid w:val="008965EF"/>
    <w:rsid w:val="008971DE"/>
    <w:rsid w:val="00897CA1"/>
    <w:rsid w:val="008A0D87"/>
    <w:rsid w:val="008A0FD4"/>
    <w:rsid w:val="008A3177"/>
    <w:rsid w:val="008B4DCB"/>
    <w:rsid w:val="008B6FB7"/>
    <w:rsid w:val="008C0B4C"/>
    <w:rsid w:val="008C1C0B"/>
    <w:rsid w:val="008C73F1"/>
    <w:rsid w:val="008D0D1F"/>
    <w:rsid w:val="008D2C86"/>
    <w:rsid w:val="008D34CB"/>
    <w:rsid w:val="008D3E57"/>
    <w:rsid w:val="008D4A8D"/>
    <w:rsid w:val="008D634C"/>
    <w:rsid w:val="008D6EDE"/>
    <w:rsid w:val="008D7A0C"/>
    <w:rsid w:val="008E2B34"/>
    <w:rsid w:val="008E3FDE"/>
    <w:rsid w:val="008E5686"/>
    <w:rsid w:val="008E5DC5"/>
    <w:rsid w:val="008E7357"/>
    <w:rsid w:val="008F117C"/>
    <w:rsid w:val="008F28EF"/>
    <w:rsid w:val="008F3385"/>
    <w:rsid w:val="008F3BE7"/>
    <w:rsid w:val="008F3FB0"/>
    <w:rsid w:val="008F4952"/>
    <w:rsid w:val="008F7925"/>
    <w:rsid w:val="00900107"/>
    <w:rsid w:val="0090162F"/>
    <w:rsid w:val="009033D9"/>
    <w:rsid w:val="009033DB"/>
    <w:rsid w:val="0090355D"/>
    <w:rsid w:val="0090651B"/>
    <w:rsid w:val="00906B1D"/>
    <w:rsid w:val="009071B8"/>
    <w:rsid w:val="009123EB"/>
    <w:rsid w:val="00912ED5"/>
    <w:rsid w:val="00913986"/>
    <w:rsid w:val="00913AB5"/>
    <w:rsid w:val="00914D39"/>
    <w:rsid w:val="009172F8"/>
    <w:rsid w:val="00920C23"/>
    <w:rsid w:val="009221CE"/>
    <w:rsid w:val="00924D67"/>
    <w:rsid w:val="009263AC"/>
    <w:rsid w:val="00926CF0"/>
    <w:rsid w:val="009312B1"/>
    <w:rsid w:val="009324C2"/>
    <w:rsid w:val="00932BCF"/>
    <w:rsid w:val="00933B11"/>
    <w:rsid w:val="00936447"/>
    <w:rsid w:val="009417E5"/>
    <w:rsid w:val="00941A2F"/>
    <w:rsid w:val="00941EB9"/>
    <w:rsid w:val="00945186"/>
    <w:rsid w:val="009477D5"/>
    <w:rsid w:val="009507DA"/>
    <w:rsid w:val="00951199"/>
    <w:rsid w:val="00952D45"/>
    <w:rsid w:val="009575B4"/>
    <w:rsid w:val="00960232"/>
    <w:rsid w:val="009656BE"/>
    <w:rsid w:val="00966CCF"/>
    <w:rsid w:val="00967AAF"/>
    <w:rsid w:val="00973621"/>
    <w:rsid w:val="0097385E"/>
    <w:rsid w:val="00973DFA"/>
    <w:rsid w:val="009765C7"/>
    <w:rsid w:val="00976DA4"/>
    <w:rsid w:val="00977941"/>
    <w:rsid w:val="00980DE4"/>
    <w:rsid w:val="009844E0"/>
    <w:rsid w:val="00990F3C"/>
    <w:rsid w:val="00991B4F"/>
    <w:rsid w:val="0099233C"/>
    <w:rsid w:val="009955B3"/>
    <w:rsid w:val="0099653F"/>
    <w:rsid w:val="009A24FA"/>
    <w:rsid w:val="009A4C77"/>
    <w:rsid w:val="009A59D9"/>
    <w:rsid w:val="009A5C76"/>
    <w:rsid w:val="009B020D"/>
    <w:rsid w:val="009B2070"/>
    <w:rsid w:val="009B5022"/>
    <w:rsid w:val="009C04E5"/>
    <w:rsid w:val="009C1251"/>
    <w:rsid w:val="009C18B1"/>
    <w:rsid w:val="009C5674"/>
    <w:rsid w:val="009D032E"/>
    <w:rsid w:val="009D1A95"/>
    <w:rsid w:val="009D4597"/>
    <w:rsid w:val="009D51E9"/>
    <w:rsid w:val="009D785C"/>
    <w:rsid w:val="009E1CB8"/>
    <w:rsid w:val="009E6162"/>
    <w:rsid w:val="009E6A56"/>
    <w:rsid w:val="009E742E"/>
    <w:rsid w:val="009E7F0A"/>
    <w:rsid w:val="009F042E"/>
    <w:rsid w:val="009F21AA"/>
    <w:rsid w:val="009F3B89"/>
    <w:rsid w:val="009F41A7"/>
    <w:rsid w:val="009F4DAF"/>
    <w:rsid w:val="00A05882"/>
    <w:rsid w:val="00A11051"/>
    <w:rsid w:val="00A118AA"/>
    <w:rsid w:val="00A13C77"/>
    <w:rsid w:val="00A14DF9"/>
    <w:rsid w:val="00A172E7"/>
    <w:rsid w:val="00A1748D"/>
    <w:rsid w:val="00A22295"/>
    <w:rsid w:val="00A226CC"/>
    <w:rsid w:val="00A24BF4"/>
    <w:rsid w:val="00A318DE"/>
    <w:rsid w:val="00A31DE3"/>
    <w:rsid w:val="00A32686"/>
    <w:rsid w:val="00A32899"/>
    <w:rsid w:val="00A363FB"/>
    <w:rsid w:val="00A37740"/>
    <w:rsid w:val="00A404A0"/>
    <w:rsid w:val="00A40BFC"/>
    <w:rsid w:val="00A40E8A"/>
    <w:rsid w:val="00A41E9D"/>
    <w:rsid w:val="00A477F3"/>
    <w:rsid w:val="00A5083F"/>
    <w:rsid w:val="00A520AA"/>
    <w:rsid w:val="00A53374"/>
    <w:rsid w:val="00A547B5"/>
    <w:rsid w:val="00A55C89"/>
    <w:rsid w:val="00A6235E"/>
    <w:rsid w:val="00A63761"/>
    <w:rsid w:val="00A72B1E"/>
    <w:rsid w:val="00A74228"/>
    <w:rsid w:val="00A74851"/>
    <w:rsid w:val="00A7662B"/>
    <w:rsid w:val="00A7701F"/>
    <w:rsid w:val="00A77A02"/>
    <w:rsid w:val="00A80662"/>
    <w:rsid w:val="00A80C7E"/>
    <w:rsid w:val="00A81791"/>
    <w:rsid w:val="00A82896"/>
    <w:rsid w:val="00A8407D"/>
    <w:rsid w:val="00A84464"/>
    <w:rsid w:val="00A87486"/>
    <w:rsid w:val="00A906DC"/>
    <w:rsid w:val="00A93C49"/>
    <w:rsid w:val="00A94B2F"/>
    <w:rsid w:val="00A9522C"/>
    <w:rsid w:val="00A963AE"/>
    <w:rsid w:val="00A9679C"/>
    <w:rsid w:val="00A96A80"/>
    <w:rsid w:val="00AA14D5"/>
    <w:rsid w:val="00AA2E09"/>
    <w:rsid w:val="00AA3989"/>
    <w:rsid w:val="00AA5D83"/>
    <w:rsid w:val="00AA5DD4"/>
    <w:rsid w:val="00AA5ED6"/>
    <w:rsid w:val="00AB46DA"/>
    <w:rsid w:val="00AB7E36"/>
    <w:rsid w:val="00AC4623"/>
    <w:rsid w:val="00AC5DC5"/>
    <w:rsid w:val="00AD0E57"/>
    <w:rsid w:val="00AD2267"/>
    <w:rsid w:val="00AD71D7"/>
    <w:rsid w:val="00AE310C"/>
    <w:rsid w:val="00AE49FB"/>
    <w:rsid w:val="00AE5413"/>
    <w:rsid w:val="00AE5C04"/>
    <w:rsid w:val="00AF0B37"/>
    <w:rsid w:val="00AF2695"/>
    <w:rsid w:val="00AF2EDF"/>
    <w:rsid w:val="00B00C0E"/>
    <w:rsid w:val="00B01ABD"/>
    <w:rsid w:val="00B02EF0"/>
    <w:rsid w:val="00B03B86"/>
    <w:rsid w:val="00B03C40"/>
    <w:rsid w:val="00B04A72"/>
    <w:rsid w:val="00B0542A"/>
    <w:rsid w:val="00B05995"/>
    <w:rsid w:val="00B06A16"/>
    <w:rsid w:val="00B10CA6"/>
    <w:rsid w:val="00B13FAB"/>
    <w:rsid w:val="00B141FB"/>
    <w:rsid w:val="00B160B0"/>
    <w:rsid w:val="00B16E47"/>
    <w:rsid w:val="00B2277B"/>
    <w:rsid w:val="00B22824"/>
    <w:rsid w:val="00B23DB6"/>
    <w:rsid w:val="00B24C89"/>
    <w:rsid w:val="00B26780"/>
    <w:rsid w:val="00B31880"/>
    <w:rsid w:val="00B331CA"/>
    <w:rsid w:val="00B36A77"/>
    <w:rsid w:val="00B43D78"/>
    <w:rsid w:val="00B44772"/>
    <w:rsid w:val="00B451E2"/>
    <w:rsid w:val="00B457B6"/>
    <w:rsid w:val="00B458B4"/>
    <w:rsid w:val="00B46806"/>
    <w:rsid w:val="00B46A26"/>
    <w:rsid w:val="00B4724F"/>
    <w:rsid w:val="00B5258B"/>
    <w:rsid w:val="00B531B3"/>
    <w:rsid w:val="00B54B01"/>
    <w:rsid w:val="00B572C4"/>
    <w:rsid w:val="00B6152C"/>
    <w:rsid w:val="00B61963"/>
    <w:rsid w:val="00B6347A"/>
    <w:rsid w:val="00B671E4"/>
    <w:rsid w:val="00B673B7"/>
    <w:rsid w:val="00B67DB4"/>
    <w:rsid w:val="00B67FBA"/>
    <w:rsid w:val="00B74027"/>
    <w:rsid w:val="00B760B9"/>
    <w:rsid w:val="00B773F2"/>
    <w:rsid w:val="00B77705"/>
    <w:rsid w:val="00B81DD6"/>
    <w:rsid w:val="00B8237A"/>
    <w:rsid w:val="00B82EDD"/>
    <w:rsid w:val="00B83CC4"/>
    <w:rsid w:val="00B862F1"/>
    <w:rsid w:val="00B8743F"/>
    <w:rsid w:val="00B87EA1"/>
    <w:rsid w:val="00B9132B"/>
    <w:rsid w:val="00B91E79"/>
    <w:rsid w:val="00B92BB0"/>
    <w:rsid w:val="00B9559D"/>
    <w:rsid w:val="00B95656"/>
    <w:rsid w:val="00B95B79"/>
    <w:rsid w:val="00B97179"/>
    <w:rsid w:val="00BA2D2D"/>
    <w:rsid w:val="00BA34AC"/>
    <w:rsid w:val="00BA766B"/>
    <w:rsid w:val="00BA7E9A"/>
    <w:rsid w:val="00BB1ABD"/>
    <w:rsid w:val="00BB3831"/>
    <w:rsid w:val="00BB46B8"/>
    <w:rsid w:val="00BB4A7B"/>
    <w:rsid w:val="00BB5C6C"/>
    <w:rsid w:val="00BC34A9"/>
    <w:rsid w:val="00BC3DC9"/>
    <w:rsid w:val="00BC446C"/>
    <w:rsid w:val="00BC6F6E"/>
    <w:rsid w:val="00BC74B9"/>
    <w:rsid w:val="00BC7EB4"/>
    <w:rsid w:val="00BD046C"/>
    <w:rsid w:val="00BD227E"/>
    <w:rsid w:val="00BD24C1"/>
    <w:rsid w:val="00BD28C5"/>
    <w:rsid w:val="00BD2D3E"/>
    <w:rsid w:val="00BD3AA4"/>
    <w:rsid w:val="00BD4919"/>
    <w:rsid w:val="00BD608B"/>
    <w:rsid w:val="00BE0E37"/>
    <w:rsid w:val="00BE58CC"/>
    <w:rsid w:val="00BE5968"/>
    <w:rsid w:val="00BE5A47"/>
    <w:rsid w:val="00BE648A"/>
    <w:rsid w:val="00BE6925"/>
    <w:rsid w:val="00BF02B6"/>
    <w:rsid w:val="00BF1588"/>
    <w:rsid w:val="00BF3A49"/>
    <w:rsid w:val="00BF6C84"/>
    <w:rsid w:val="00BF6CC7"/>
    <w:rsid w:val="00BF71C8"/>
    <w:rsid w:val="00C028B6"/>
    <w:rsid w:val="00C02FC9"/>
    <w:rsid w:val="00C074B7"/>
    <w:rsid w:val="00C07F9D"/>
    <w:rsid w:val="00C10FE9"/>
    <w:rsid w:val="00C1151C"/>
    <w:rsid w:val="00C152D9"/>
    <w:rsid w:val="00C17C0A"/>
    <w:rsid w:val="00C22585"/>
    <w:rsid w:val="00C23356"/>
    <w:rsid w:val="00C24D6C"/>
    <w:rsid w:val="00C25C61"/>
    <w:rsid w:val="00C26237"/>
    <w:rsid w:val="00C272B4"/>
    <w:rsid w:val="00C3015A"/>
    <w:rsid w:val="00C3077E"/>
    <w:rsid w:val="00C31740"/>
    <w:rsid w:val="00C31865"/>
    <w:rsid w:val="00C31997"/>
    <w:rsid w:val="00C347F0"/>
    <w:rsid w:val="00C35D15"/>
    <w:rsid w:val="00C35DFC"/>
    <w:rsid w:val="00C37262"/>
    <w:rsid w:val="00C37CD2"/>
    <w:rsid w:val="00C410D1"/>
    <w:rsid w:val="00C41C82"/>
    <w:rsid w:val="00C47461"/>
    <w:rsid w:val="00C5085A"/>
    <w:rsid w:val="00C508B1"/>
    <w:rsid w:val="00C50A87"/>
    <w:rsid w:val="00C51A1D"/>
    <w:rsid w:val="00C54973"/>
    <w:rsid w:val="00C54C63"/>
    <w:rsid w:val="00C556CD"/>
    <w:rsid w:val="00C55B9A"/>
    <w:rsid w:val="00C561FF"/>
    <w:rsid w:val="00C566BA"/>
    <w:rsid w:val="00C57059"/>
    <w:rsid w:val="00C61344"/>
    <w:rsid w:val="00C61CB8"/>
    <w:rsid w:val="00C6358C"/>
    <w:rsid w:val="00C64D58"/>
    <w:rsid w:val="00C66DE1"/>
    <w:rsid w:val="00C67E02"/>
    <w:rsid w:val="00C7137C"/>
    <w:rsid w:val="00C73060"/>
    <w:rsid w:val="00C75F20"/>
    <w:rsid w:val="00C766C1"/>
    <w:rsid w:val="00C81376"/>
    <w:rsid w:val="00C8206E"/>
    <w:rsid w:val="00C82CFE"/>
    <w:rsid w:val="00C844D2"/>
    <w:rsid w:val="00C86E75"/>
    <w:rsid w:val="00C9395B"/>
    <w:rsid w:val="00C94EDE"/>
    <w:rsid w:val="00C94F65"/>
    <w:rsid w:val="00C96762"/>
    <w:rsid w:val="00C97B0B"/>
    <w:rsid w:val="00C97EB7"/>
    <w:rsid w:val="00CA005A"/>
    <w:rsid w:val="00CA0B5C"/>
    <w:rsid w:val="00CA155E"/>
    <w:rsid w:val="00CA2416"/>
    <w:rsid w:val="00CA4BD6"/>
    <w:rsid w:val="00CB5894"/>
    <w:rsid w:val="00CB5AAA"/>
    <w:rsid w:val="00CB78CB"/>
    <w:rsid w:val="00CC011A"/>
    <w:rsid w:val="00CC0C65"/>
    <w:rsid w:val="00CC64A8"/>
    <w:rsid w:val="00CD133C"/>
    <w:rsid w:val="00CD1427"/>
    <w:rsid w:val="00CD3B31"/>
    <w:rsid w:val="00CD3C9D"/>
    <w:rsid w:val="00CD6327"/>
    <w:rsid w:val="00CD664D"/>
    <w:rsid w:val="00CE73B7"/>
    <w:rsid w:val="00CF08B5"/>
    <w:rsid w:val="00CF4103"/>
    <w:rsid w:val="00CF7551"/>
    <w:rsid w:val="00D00CE3"/>
    <w:rsid w:val="00D01BE5"/>
    <w:rsid w:val="00D024F9"/>
    <w:rsid w:val="00D03142"/>
    <w:rsid w:val="00D05797"/>
    <w:rsid w:val="00D05A7F"/>
    <w:rsid w:val="00D06C96"/>
    <w:rsid w:val="00D07EE2"/>
    <w:rsid w:val="00D1061F"/>
    <w:rsid w:val="00D10D92"/>
    <w:rsid w:val="00D11BC5"/>
    <w:rsid w:val="00D12D8B"/>
    <w:rsid w:val="00D154B1"/>
    <w:rsid w:val="00D16F1D"/>
    <w:rsid w:val="00D2415F"/>
    <w:rsid w:val="00D25779"/>
    <w:rsid w:val="00D257F4"/>
    <w:rsid w:val="00D27086"/>
    <w:rsid w:val="00D27710"/>
    <w:rsid w:val="00D327EC"/>
    <w:rsid w:val="00D32E9C"/>
    <w:rsid w:val="00D346D4"/>
    <w:rsid w:val="00D34C00"/>
    <w:rsid w:val="00D364E8"/>
    <w:rsid w:val="00D417BC"/>
    <w:rsid w:val="00D41990"/>
    <w:rsid w:val="00D432FF"/>
    <w:rsid w:val="00D458D0"/>
    <w:rsid w:val="00D52199"/>
    <w:rsid w:val="00D52FA4"/>
    <w:rsid w:val="00D53FAA"/>
    <w:rsid w:val="00D54083"/>
    <w:rsid w:val="00D55178"/>
    <w:rsid w:val="00D556D3"/>
    <w:rsid w:val="00D569A8"/>
    <w:rsid w:val="00D570C8"/>
    <w:rsid w:val="00D63A6F"/>
    <w:rsid w:val="00D63E73"/>
    <w:rsid w:val="00D64D5A"/>
    <w:rsid w:val="00D679E0"/>
    <w:rsid w:val="00D6F715"/>
    <w:rsid w:val="00D71AD3"/>
    <w:rsid w:val="00D73655"/>
    <w:rsid w:val="00D74DCB"/>
    <w:rsid w:val="00D761B9"/>
    <w:rsid w:val="00D76F5A"/>
    <w:rsid w:val="00D801FA"/>
    <w:rsid w:val="00D833B1"/>
    <w:rsid w:val="00D8405C"/>
    <w:rsid w:val="00D85938"/>
    <w:rsid w:val="00D878D1"/>
    <w:rsid w:val="00D87FD3"/>
    <w:rsid w:val="00D90554"/>
    <w:rsid w:val="00D96457"/>
    <w:rsid w:val="00D97F42"/>
    <w:rsid w:val="00DA07CC"/>
    <w:rsid w:val="00DA194C"/>
    <w:rsid w:val="00DA1A2E"/>
    <w:rsid w:val="00DA3970"/>
    <w:rsid w:val="00DA41FB"/>
    <w:rsid w:val="00DA4D9D"/>
    <w:rsid w:val="00DB0A4E"/>
    <w:rsid w:val="00DB229C"/>
    <w:rsid w:val="00DB397A"/>
    <w:rsid w:val="00DB464E"/>
    <w:rsid w:val="00DB4EB6"/>
    <w:rsid w:val="00DC13CF"/>
    <w:rsid w:val="00DC1788"/>
    <w:rsid w:val="00DC1C91"/>
    <w:rsid w:val="00DC1DE7"/>
    <w:rsid w:val="00DC2580"/>
    <w:rsid w:val="00DC283A"/>
    <w:rsid w:val="00DD3008"/>
    <w:rsid w:val="00DD3137"/>
    <w:rsid w:val="00DD3AB7"/>
    <w:rsid w:val="00DD62E4"/>
    <w:rsid w:val="00DD7B51"/>
    <w:rsid w:val="00DE0B1A"/>
    <w:rsid w:val="00DE4A11"/>
    <w:rsid w:val="00DE5A87"/>
    <w:rsid w:val="00DF015C"/>
    <w:rsid w:val="00DF088D"/>
    <w:rsid w:val="00DF2876"/>
    <w:rsid w:val="00DF4BBB"/>
    <w:rsid w:val="00DF56B3"/>
    <w:rsid w:val="00DF5870"/>
    <w:rsid w:val="00DF5BB2"/>
    <w:rsid w:val="00DF7D15"/>
    <w:rsid w:val="00E02F1C"/>
    <w:rsid w:val="00E03289"/>
    <w:rsid w:val="00E03651"/>
    <w:rsid w:val="00E03669"/>
    <w:rsid w:val="00E048DF"/>
    <w:rsid w:val="00E1475C"/>
    <w:rsid w:val="00E16D5B"/>
    <w:rsid w:val="00E214FE"/>
    <w:rsid w:val="00E21667"/>
    <w:rsid w:val="00E21AF5"/>
    <w:rsid w:val="00E30614"/>
    <w:rsid w:val="00E307C1"/>
    <w:rsid w:val="00E3301C"/>
    <w:rsid w:val="00E332D6"/>
    <w:rsid w:val="00E3536F"/>
    <w:rsid w:val="00E35F49"/>
    <w:rsid w:val="00E35F96"/>
    <w:rsid w:val="00E36BC1"/>
    <w:rsid w:val="00E3712F"/>
    <w:rsid w:val="00E3715A"/>
    <w:rsid w:val="00E40CC7"/>
    <w:rsid w:val="00E40E1D"/>
    <w:rsid w:val="00E43298"/>
    <w:rsid w:val="00E46947"/>
    <w:rsid w:val="00E5262F"/>
    <w:rsid w:val="00E5520D"/>
    <w:rsid w:val="00E5583A"/>
    <w:rsid w:val="00E55A25"/>
    <w:rsid w:val="00E56334"/>
    <w:rsid w:val="00E563BA"/>
    <w:rsid w:val="00E564BD"/>
    <w:rsid w:val="00E569AA"/>
    <w:rsid w:val="00E57571"/>
    <w:rsid w:val="00E60728"/>
    <w:rsid w:val="00E63223"/>
    <w:rsid w:val="00E64B27"/>
    <w:rsid w:val="00E7107F"/>
    <w:rsid w:val="00E73C4B"/>
    <w:rsid w:val="00E73CE7"/>
    <w:rsid w:val="00E77EC6"/>
    <w:rsid w:val="00E803CD"/>
    <w:rsid w:val="00E8466B"/>
    <w:rsid w:val="00E85207"/>
    <w:rsid w:val="00E85CF3"/>
    <w:rsid w:val="00E86C88"/>
    <w:rsid w:val="00E87831"/>
    <w:rsid w:val="00E87B87"/>
    <w:rsid w:val="00E91E23"/>
    <w:rsid w:val="00E92340"/>
    <w:rsid w:val="00E94D9C"/>
    <w:rsid w:val="00E95B38"/>
    <w:rsid w:val="00E97715"/>
    <w:rsid w:val="00E97F6B"/>
    <w:rsid w:val="00EA0F1A"/>
    <w:rsid w:val="00EA12F2"/>
    <w:rsid w:val="00EA272A"/>
    <w:rsid w:val="00EA30B0"/>
    <w:rsid w:val="00EA4012"/>
    <w:rsid w:val="00EA46AE"/>
    <w:rsid w:val="00EA49DA"/>
    <w:rsid w:val="00EA5897"/>
    <w:rsid w:val="00EA5B83"/>
    <w:rsid w:val="00EA7450"/>
    <w:rsid w:val="00EA7E24"/>
    <w:rsid w:val="00EB0BB0"/>
    <w:rsid w:val="00EB22FA"/>
    <w:rsid w:val="00EB3388"/>
    <w:rsid w:val="00EB378D"/>
    <w:rsid w:val="00EB6552"/>
    <w:rsid w:val="00EC178A"/>
    <w:rsid w:val="00EC37BD"/>
    <w:rsid w:val="00EC3F69"/>
    <w:rsid w:val="00ED05DC"/>
    <w:rsid w:val="00ED0A4A"/>
    <w:rsid w:val="00ED0B23"/>
    <w:rsid w:val="00ED3FBC"/>
    <w:rsid w:val="00ED4B40"/>
    <w:rsid w:val="00ED4F8A"/>
    <w:rsid w:val="00ED530D"/>
    <w:rsid w:val="00ED545D"/>
    <w:rsid w:val="00ED78F1"/>
    <w:rsid w:val="00EE0AE1"/>
    <w:rsid w:val="00EE194F"/>
    <w:rsid w:val="00EE234F"/>
    <w:rsid w:val="00EE299D"/>
    <w:rsid w:val="00EE2B9B"/>
    <w:rsid w:val="00EE303E"/>
    <w:rsid w:val="00EE3127"/>
    <w:rsid w:val="00EE3350"/>
    <w:rsid w:val="00EE375A"/>
    <w:rsid w:val="00EE39D2"/>
    <w:rsid w:val="00EE40EA"/>
    <w:rsid w:val="00EE5E8A"/>
    <w:rsid w:val="00EE5EAE"/>
    <w:rsid w:val="00EE663B"/>
    <w:rsid w:val="00EE6F4D"/>
    <w:rsid w:val="00EF6950"/>
    <w:rsid w:val="00F01018"/>
    <w:rsid w:val="00F01CCC"/>
    <w:rsid w:val="00F03905"/>
    <w:rsid w:val="00F10FB3"/>
    <w:rsid w:val="00F11396"/>
    <w:rsid w:val="00F11E7E"/>
    <w:rsid w:val="00F12A92"/>
    <w:rsid w:val="00F1429F"/>
    <w:rsid w:val="00F17196"/>
    <w:rsid w:val="00F17F66"/>
    <w:rsid w:val="00F20E40"/>
    <w:rsid w:val="00F228D9"/>
    <w:rsid w:val="00F22ACB"/>
    <w:rsid w:val="00F2313C"/>
    <w:rsid w:val="00F23BC9"/>
    <w:rsid w:val="00F25892"/>
    <w:rsid w:val="00F263B9"/>
    <w:rsid w:val="00F26562"/>
    <w:rsid w:val="00F26794"/>
    <w:rsid w:val="00F26A6B"/>
    <w:rsid w:val="00F26ECC"/>
    <w:rsid w:val="00F27A6B"/>
    <w:rsid w:val="00F304B7"/>
    <w:rsid w:val="00F3288A"/>
    <w:rsid w:val="00F3303F"/>
    <w:rsid w:val="00F331BE"/>
    <w:rsid w:val="00F35A9F"/>
    <w:rsid w:val="00F35C57"/>
    <w:rsid w:val="00F4062E"/>
    <w:rsid w:val="00F4163C"/>
    <w:rsid w:val="00F4599C"/>
    <w:rsid w:val="00F45D57"/>
    <w:rsid w:val="00F517D6"/>
    <w:rsid w:val="00F51A57"/>
    <w:rsid w:val="00F531BF"/>
    <w:rsid w:val="00F61DCA"/>
    <w:rsid w:val="00F64193"/>
    <w:rsid w:val="00F64377"/>
    <w:rsid w:val="00F65DB3"/>
    <w:rsid w:val="00F70328"/>
    <w:rsid w:val="00F70D36"/>
    <w:rsid w:val="00F71EFB"/>
    <w:rsid w:val="00F71F5D"/>
    <w:rsid w:val="00F751FB"/>
    <w:rsid w:val="00F752EC"/>
    <w:rsid w:val="00F75C85"/>
    <w:rsid w:val="00F77054"/>
    <w:rsid w:val="00F7774E"/>
    <w:rsid w:val="00F77A04"/>
    <w:rsid w:val="00F81567"/>
    <w:rsid w:val="00F8284B"/>
    <w:rsid w:val="00F8546C"/>
    <w:rsid w:val="00F92B4A"/>
    <w:rsid w:val="00F92BF7"/>
    <w:rsid w:val="00F96087"/>
    <w:rsid w:val="00F96C14"/>
    <w:rsid w:val="00F96F03"/>
    <w:rsid w:val="00F970A4"/>
    <w:rsid w:val="00F976F6"/>
    <w:rsid w:val="00FA1E1F"/>
    <w:rsid w:val="00FA3FBA"/>
    <w:rsid w:val="00FA632F"/>
    <w:rsid w:val="00FB249A"/>
    <w:rsid w:val="00FB29CB"/>
    <w:rsid w:val="00FB484D"/>
    <w:rsid w:val="00FB66A3"/>
    <w:rsid w:val="00FC0B0B"/>
    <w:rsid w:val="00FC12CD"/>
    <w:rsid w:val="00FC16E1"/>
    <w:rsid w:val="00FC2AEA"/>
    <w:rsid w:val="00FC467E"/>
    <w:rsid w:val="00FC4948"/>
    <w:rsid w:val="00FC496C"/>
    <w:rsid w:val="00FC4D1C"/>
    <w:rsid w:val="00FC5456"/>
    <w:rsid w:val="00FC6214"/>
    <w:rsid w:val="00FC64FA"/>
    <w:rsid w:val="00FC73B5"/>
    <w:rsid w:val="00FC7ED6"/>
    <w:rsid w:val="00FD0F1D"/>
    <w:rsid w:val="00FD3673"/>
    <w:rsid w:val="00FD3871"/>
    <w:rsid w:val="00FD3F3F"/>
    <w:rsid w:val="00FD4EB4"/>
    <w:rsid w:val="00FD6D1E"/>
    <w:rsid w:val="00FE0571"/>
    <w:rsid w:val="00FE0CA8"/>
    <w:rsid w:val="00FE0FC7"/>
    <w:rsid w:val="00FE4272"/>
    <w:rsid w:val="00FE4966"/>
    <w:rsid w:val="00FF05B9"/>
    <w:rsid w:val="00FF0C1E"/>
    <w:rsid w:val="00FF1771"/>
    <w:rsid w:val="00FF1D08"/>
    <w:rsid w:val="00FF2D39"/>
    <w:rsid w:val="00FF60E4"/>
    <w:rsid w:val="00FF65F2"/>
    <w:rsid w:val="00FF6CE9"/>
    <w:rsid w:val="00FF6FB5"/>
    <w:rsid w:val="0128CCC2"/>
    <w:rsid w:val="0160684C"/>
    <w:rsid w:val="01786FA3"/>
    <w:rsid w:val="01A1FBCA"/>
    <w:rsid w:val="01EFF9F1"/>
    <w:rsid w:val="02BC4AD0"/>
    <w:rsid w:val="03754A62"/>
    <w:rsid w:val="038BCA52"/>
    <w:rsid w:val="04548801"/>
    <w:rsid w:val="04AA2D07"/>
    <w:rsid w:val="04CC73A3"/>
    <w:rsid w:val="050DA8EB"/>
    <w:rsid w:val="05279AB3"/>
    <w:rsid w:val="055116F8"/>
    <w:rsid w:val="05921D35"/>
    <w:rsid w:val="065DE122"/>
    <w:rsid w:val="06ABED02"/>
    <w:rsid w:val="06C36B14"/>
    <w:rsid w:val="077AF608"/>
    <w:rsid w:val="07A57D8A"/>
    <w:rsid w:val="07DF0607"/>
    <w:rsid w:val="07F46ECE"/>
    <w:rsid w:val="08ABBA48"/>
    <w:rsid w:val="08AEB781"/>
    <w:rsid w:val="0910E9CC"/>
    <w:rsid w:val="0932238C"/>
    <w:rsid w:val="0957D23A"/>
    <w:rsid w:val="0964CA50"/>
    <w:rsid w:val="09B30A8C"/>
    <w:rsid w:val="09C78A8C"/>
    <w:rsid w:val="0AA6494E"/>
    <w:rsid w:val="0B07420D"/>
    <w:rsid w:val="0B4C65B3"/>
    <w:rsid w:val="0B879B5B"/>
    <w:rsid w:val="0B9EF7C6"/>
    <w:rsid w:val="0CEB2DAA"/>
    <w:rsid w:val="0D34268F"/>
    <w:rsid w:val="0D3CE272"/>
    <w:rsid w:val="0D70527B"/>
    <w:rsid w:val="0DB8DC56"/>
    <w:rsid w:val="0E5C725A"/>
    <w:rsid w:val="0E6E63AA"/>
    <w:rsid w:val="0E928FCE"/>
    <w:rsid w:val="0EC1A95D"/>
    <w:rsid w:val="0F1318F9"/>
    <w:rsid w:val="0F4D64E4"/>
    <w:rsid w:val="0FB3C0DA"/>
    <w:rsid w:val="0FD474E1"/>
    <w:rsid w:val="1159D4CD"/>
    <w:rsid w:val="142ABC57"/>
    <w:rsid w:val="1465118D"/>
    <w:rsid w:val="149733A7"/>
    <w:rsid w:val="14AF6ADB"/>
    <w:rsid w:val="14C9D6A6"/>
    <w:rsid w:val="14ECD222"/>
    <w:rsid w:val="14FC8F10"/>
    <w:rsid w:val="15301A13"/>
    <w:rsid w:val="155B748E"/>
    <w:rsid w:val="157A9CCE"/>
    <w:rsid w:val="162F9EEB"/>
    <w:rsid w:val="165F96BC"/>
    <w:rsid w:val="16E27ED9"/>
    <w:rsid w:val="16F58643"/>
    <w:rsid w:val="1759BE11"/>
    <w:rsid w:val="1767D8BB"/>
    <w:rsid w:val="179E622A"/>
    <w:rsid w:val="1804659B"/>
    <w:rsid w:val="180DC77F"/>
    <w:rsid w:val="18D58BF9"/>
    <w:rsid w:val="1904B1A9"/>
    <w:rsid w:val="1A2056C0"/>
    <w:rsid w:val="1A365500"/>
    <w:rsid w:val="1A6A0644"/>
    <w:rsid w:val="1B0E64B3"/>
    <w:rsid w:val="1B13A54B"/>
    <w:rsid w:val="1B536886"/>
    <w:rsid w:val="1B5A58BE"/>
    <w:rsid w:val="1C196FEA"/>
    <w:rsid w:val="1C242707"/>
    <w:rsid w:val="1C6C6007"/>
    <w:rsid w:val="1C6EA3B3"/>
    <w:rsid w:val="1CBF208F"/>
    <w:rsid w:val="1D42A02E"/>
    <w:rsid w:val="1D5CF1D4"/>
    <w:rsid w:val="1E9AC714"/>
    <w:rsid w:val="1F5D2B91"/>
    <w:rsid w:val="201B9721"/>
    <w:rsid w:val="209A03BC"/>
    <w:rsid w:val="20AAFD46"/>
    <w:rsid w:val="20C39A72"/>
    <w:rsid w:val="20E7E920"/>
    <w:rsid w:val="2129E8F6"/>
    <w:rsid w:val="2157B1BB"/>
    <w:rsid w:val="215C8E52"/>
    <w:rsid w:val="218F8527"/>
    <w:rsid w:val="22832426"/>
    <w:rsid w:val="22F85EB3"/>
    <w:rsid w:val="2324B52C"/>
    <w:rsid w:val="23605114"/>
    <w:rsid w:val="23DEE0B7"/>
    <w:rsid w:val="25206A7C"/>
    <w:rsid w:val="25467134"/>
    <w:rsid w:val="255B01AB"/>
    <w:rsid w:val="2562AF7D"/>
    <w:rsid w:val="2573DE6A"/>
    <w:rsid w:val="25D8428E"/>
    <w:rsid w:val="25FF2510"/>
    <w:rsid w:val="260E0F16"/>
    <w:rsid w:val="2650E854"/>
    <w:rsid w:val="26FBA5DA"/>
    <w:rsid w:val="2808614C"/>
    <w:rsid w:val="28531B6D"/>
    <w:rsid w:val="287BBDC1"/>
    <w:rsid w:val="28936F94"/>
    <w:rsid w:val="29027A40"/>
    <w:rsid w:val="29212441"/>
    <w:rsid w:val="2A2F3FF5"/>
    <w:rsid w:val="2A7517F3"/>
    <w:rsid w:val="2B69E7AA"/>
    <w:rsid w:val="2BB18352"/>
    <w:rsid w:val="2BEF8ED7"/>
    <w:rsid w:val="2C2CC96A"/>
    <w:rsid w:val="2CDD3C9B"/>
    <w:rsid w:val="2CDDC840"/>
    <w:rsid w:val="2D26E682"/>
    <w:rsid w:val="2D757DD6"/>
    <w:rsid w:val="2D96B3DC"/>
    <w:rsid w:val="2DA8E62D"/>
    <w:rsid w:val="2DC60912"/>
    <w:rsid w:val="2E20C420"/>
    <w:rsid w:val="2E243B3D"/>
    <w:rsid w:val="2E334066"/>
    <w:rsid w:val="2E3893A9"/>
    <w:rsid w:val="2E7E2597"/>
    <w:rsid w:val="2EADE113"/>
    <w:rsid w:val="2EC3E826"/>
    <w:rsid w:val="2EFD18B3"/>
    <w:rsid w:val="2F227C94"/>
    <w:rsid w:val="2F23F031"/>
    <w:rsid w:val="2F4D972B"/>
    <w:rsid w:val="2F60CA12"/>
    <w:rsid w:val="2F687994"/>
    <w:rsid w:val="2F6EB199"/>
    <w:rsid w:val="2FC8995C"/>
    <w:rsid w:val="2FCFADFC"/>
    <w:rsid w:val="304A399D"/>
    <w:rsid w:val="304FF767"/>
    <w:rsid w:val="3084F475"/>
    <w:rsid w:val="30C402AA"/>
    <w:rsid w:val="31A5925B"/>
    <w:rsid w:val="31DE9A26"/>
    <w:rsid w:val="31EBC5D8"/>
    <w:rsid w:val="32393915"/>
    <w:rsid w:val="33407DE5"/>
    <w:rsid w:val="33BC9537"/>
    <w:rsid w:val="33D37CAB"/>
    <w:rsid w:val="3463BB29"/>
    <w:rsid w:val="3499E4F9"/>
    <w:rsid w:val="3501DAA3"/>
    <w:rsid w:val="354D73B1"/>
    <w:rsid w:val="35586598"/>
    <w:rsid w:val="3570D9D7"/>
    <w:rsid w:val="3630493A"/>
    <w:rsid w:val="36735B46"/>
    <w:rsid w:val="36E6F731"/>
    <w:rsid w:val="371501F5"/>
    <w:rsid w:val="378826FE"/>
    <w:rsid w:val="388061FC"/>
    <w:rsid w:val="3916C0D3"/>
    <w:rsid w:val="393200EF"/>
    <w:rsid w:val="393CB001"/>
    <w:rsid w:val="396F3D29"/>
    <w:rsid w:val="3A7AC54C"/>
    <w:rsid w:val="3AD3E312"/>
    <w:rsid w:val="3B1F99AE"/>
    <w:rsid w:val="3B317CFF"/>
    <w:rsid w:val="3B3926B2"/>
    <w:rsid w:val="3BCF94A2"/>
    <w:rsid w:val="3BEA70E7"/>
    <w:rsid w:val="3C21732E"/>
    <w:rsid w:val="3C2BF81E"/>
    <w:rsid w:val="3C5B8EDD"/>
    <w:rsid w:val="3C7B4FD4"/>
    <w:rsid w:val="3D19ED6E"/>
    <w:rsid w:val="3D490E06"/>
    <w:rsid w:val="3E482399"/>
    <w:rsid w:val="3E745FB7"/>
    <w:rsid w:val="3EFB8C1C"/>
    <w:rsid w:val="3F22B4A5"/>
    <w:rsid w:val="4022E393"/>
    <w:rsid w:val="4023363F"/>
    <w:rsid w:val="402C5144"/>
    <w:rsid w:val="40492F9A"/>
    <w:rsid w:val="40BC92C9"/>
    <w:rsid w:val="40D22054"/>
    <w:rsid w:val="40DA8D54"/>
    <w:rsid w:val="40E64439"/>
    <w:rsid w:val="41BA4DCF"/>
    <w:rsid w:val="422A92D4"/>
    <w:rsid w:val="42607A8D"/>
    <w:rsid w:val="427C3EE8"/>
    <w:rsid w:val="42DF2B40"/>
    <w:rsid w:val="434925FE"/>
    <w:rsid w:val="43561E30"/>
    <w:rsid w:val="437F3BC0"/>
    <w:rsid w:val="43A5808C"/>
    <w:rsid w:val="43C43F5F"/>
    <w:rsid w:val="43DAA687"/>
    <w:rsid w:val="4466482C"/>
    <w:rsid w:val="44BE8ABA"/>
    <w:rsid w:val="44F1EE91"/>
    <w:rsid w:val="451F265F"/>
    <w:rsid w:val="459FDE68"/>
    <w:rsid w:val="45C56EA0"/>
    <w:rsid w:val="462C572C"/>
    <w:rsid w:val="4636B96F"/>
    <w:rsid w:val="468BCF32"/>
    <w:rsid w:val="47D4EB56"/>
    <w:rsid w:val="4853AD38"/>
    <w:rsid w:val="4867FA7D"/>
    <w:rsid w:val="486C6FBD"/>
    <w:rsid w:val="489772B7"/>
    <w:rsid w:val="4951FD8E"/>
    <w:rsid w:val="49683EC9"/>
    <w:rsid w:val="4A97EC90"/>
    <w:rsid w:val="4AA1DB5B"/>
    <w:rsid w:val="4ABDE93B"/>
    <w:rsid w:val="4B699FC9"/>
    <w:rsid w:val="4CD1F280"/>
    <w:rsid w:val="4CEED27B"/>
    <w:rsid w:val="4CFAFA7C"/>
    <w:rsid w:val="4CFBB73E"/>
    <w:rsid w:val="4D0EA734"/>
    <w:rsid w:val="4D10F4A6"/>
    <w:rsid w:val="4D4CF906"/>
    <w:rsid w:val="4D660963"/>
    <w:rsid w:val="4DA93412"/>
    <w:rsid w:val="4DAF1C75"/>
    <w:rsid w:val="4DD7BD65"/>
    <w:rsid w:val="4E214934"/>
    <w:rsid w:val="4E3217A2"/>
    <w:rsid w:val="4E328396"/>
    <w:rsid w:val="4E6DC2E1"/>
    <w:rsid w:val="4EC6B67E"/>
    <w:rsid w:val="4EDC2E61"/>
    <w:rsid w:val="4F391EBD"/>
    <w:rsid w:val="4F4B1FA7"/>
    <w:rsid w:val="5015EC16"/>
    <w:rsid w:val="507648BD"/>
    <w:rsid w:val="50E0D4D4"/>
    <w:rsid w:val="51166A39"/>
    <w:rsid w:val="516DAAD0"/>
    <w:rsid w:val="518B93CA"/>
    <w:rsid w:val="51F5B466"/>
    <w:rsid w:val="52159EB7"/>
    <w:rsid w:val="522B3118"/>
    <w:rsid w:val="523F78DF"/>
    <w:rsid w:val="52CA71A6"/>
    <w:rsid w:val="535744E0"/>
    <w:rsid w:val="5391B753"/>
    <w:rsid w:val="543108C0"/>
    <w:rsid w:val="55477260"/>
    <w:rsid w:val="574175DA"/>
    <w:rsid w:val="57693F25"/>
    <w:rsid w:val="59024C8F"/>
    <w:rsid w:val="59234580"/>
    <w:rsid w:val="593D2AE9"/>
    <w:rsid w:val="59776B12"/>
    <w:rsid w:val="59873CC0"/>
    <w:rsid w:val="5988F9AA"/>
    <w:rsid w:val="599365A1"/>
    <w:rsid w:val="59A71134"/>
    <w:rsid w:val="59B3BEB1"/>
    <w:rsid w:val="5A3A251A"/>
    <w:rsid w:val="5AF04BE2"/>
    <w:rsid w:val="5BD237FD"/>
    <w:rsid w:val="5BE497B7"/>
    <w:rsid w:val="5C5A37F0"/>
    <w:rsid w:val="5CF003D0"/>
    <w:rsid w:val="5DBC637F"/>
    <w:rsid w:val="5E8BD431"/>
    <w:rsid w:val="5EA707FE"/>
    <w:rsid w:val="5EDBA5D7"/>
    <w:rsid w:val="600E178E"/>
    <w:rsid w:val="6017F299"/>
    <w:rsid w:val="6027A492"/>
    <w:rsid w:val="6038BE73"/>
    <w:rsid w:val="60612CE2"/>
    <w:rsid w:val="60A1250D"/>
    <w:rsid w:val="60AA5A9D"/>
    <w:rsid w:val="60D7F9EC"/>
    <w:rsid w:val="61905A61"/>
    <w:rsid w:val="61C25C2E"/>
    <w:rsid w:val="62606EA8"/>
    <w:rsid w:val="62FFCD6C"/>
    <w:rsid w:val="63B14B90"/>
    <w:rsid w:val="63DF31F9"/>
    <w:rsid w:val="64DA1896"/>
    <w:rsid w:val="6535765F"/>
    <w:rsid w:val="65C7A73A"/>
    <w:rsid w:val="65E0FC4D"/>
    <w:rsid w:val="6684263A"/>
    <w:rsid w:val="66A33EEA"/>
    <w:rsid w:val="673A2D98"/>
    <w:rsid w:val="678FE938"/>
    <w:rsid w:val="6870301A"/>
    <w:rsid w:val="687792CA"/>
    <w:rsid w:val="68B50398"/>
    <w:rsid w:val="69BE91AD"/>
    <w:rsid w:val="6A0C007B"/>
    <w:rsid w:val="6A5DA796"/>
    <w:rsid w:val="6A68AAE8"/>
    <w:rsid w:val="6AABBD3D"/>
    <w:rsid w:val="6AD3E9D3"/>
    <w:rsid w:val="6AE20A6E"/>
    <w:rsid w:val="6B8753A3"/>
    <w:rsid w:val="6B949655"/>
    <w:rsid w:val="6BA3E294"/>
    <w:rsid w:val="6BE3E964"/>
    <w:rsid w:val="6C140B88"/>
    <w:rsid w:val="6C2E58D1"/>
    <w:rsid w:val="6C42B159"/>
    <w:rsid w:val="6C4D2660"/>
    <w:rsid w:val="6C9F2692"/>
    <w:rsid w:val="6CA26E5E"/>
    <w:rsid w:val="6CCA56BE"/>
    <w:rsid w:val="6CFB367F"/>
    <w:rsid w:val="6CFEC332"/>
    <w:rsid w:val="6DC0D642"/>
    <w:rsid w:val="6DD744F2"/>
    <w:rsid w:val="6E3EE6A5"/>
    <w:rsid w:val="6E83B7E9"/>
    <w:rsid w:val="6F075E14"/>
    <w:rsid w:val="6F25C953"/>
    <w:rsid w:val="6F7906CD"/>
    <w:rsid w:val="6F8128FC"/>
    <w:rsid w:val="6F81ECBF"/>
    <w:rsid w:val="70FED5EE"/>
    <w:rsid w:val="71F32DA2"/>
    <w:rsid w:val="722C0D96"/>
    <w:rsid w:val="728B34C4"/>
    <w:rsid w:val="738E9EF7"/>
    <w:rsid w:val="742CBE06"/>
    <w:rsid w:val="7479DCEC"/>
    <w:rsid w:val="74F87315"/>
    <w:rsid w:val="757D471F"/>
    <w:rsid w:val="759E858D"/>
    <w:rsid w:val="75B9E726"/>
    <w:rsid w:val="763BBA63"/>
    <w:rsid w:val="76AD4F00"/>
    <w:rsid w:val="76DC07F5"/>
    <w:rsid w:val="77955E8B"/>
    <w:rsid w:val="77B4D377"/>
    <w:rsid w:val="77EB0391"/>
    <w:rsid w:val="784FF47D"/>
    <w:rsid w:val="7864CE6B"/>
    <w:rsid w:val="786F597A"/>
    <w:rsid w:val="79C1BB24"/>
    <w:rsid w:val="7A1BA318"/>
    <w:rsid w:val="7A4FEF53"/>
    <w:rsid w:val="7AFA4F1D"/>
    <w:rsid w:val="7B4174BF"/>
    <w:rsid w:val="7BBED29F"/>
    <w:rsid w:val="7BDC32E7"/>
    <w:rsid w:val="7D525688"/>
    <w:rsid w:val="7DC635FD"/>
    <w:rsid w:val="7DF6E5FA"/>
    <w:rsid w:val="7E22556D"/>
    <w:rsid w:val="7EBFD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44D0"/>
  <w15:docId w15:val="{085EA501-54F0-4B9F-8E2C-C1AEFA61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link w:val="Heading2Char"/>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0"/>
    </w:pPr>
    <w:rPr>
      <w:sz w:val="24"/>
      <w:szCs w:val="24"/>
    </w:rPr>
  </w:style>
  <w:style w:type="paragraph" w:styleId="ListParagraph">
    <w:name w:val="List Paragraph"/>
    <w:basedOn w:val="Normal"/>
    <w:uiPriority w:val="34"/>
    <w:qFormat/>
    <w:pPr>
      <w:spacing w:before="136"/>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0419"/>
    <w:pPr>
      <w:tabs>
        <w:tab w:val="center" w:pos="4680"/>
        <w:tab w:val="right" w:pos="9360"/>
      </w:tabs>
    </w:pPr>
  </w:style>
  <w:style w:type="character" w:customStyle="1" w:styleId="HeaderChar">
    <w:name w:val="Header Char"/>
    <w:basedOn w:val="DefaultParagraphFont"/>
    <w:link w:val="Header"/>
    <w:uiPriority w:val="99"/>
    <w:rsid w:val="00640419"/>
    <w:rPr>
      <w:rFonts w:ascii="Times New Roman" w:eastAsia="Times New Roman" w:hAnsi="Times New Roman" w:cs="Times New Roman"/>
    </w:rPr>
  </w:style>
  <w:style w:type="paragraph" w:styleId="Footer">
    <w:name w:val="footer"/>
    <w:basedOn w:val="Normal"/>
    <w:link w:val="FooterChar"/>
    <w:uiPriority w:val="99"/>
    <w:unhideWhenUsed/>
    <w:rsid w:val="00640419"/>
    <w:pPr>
      <w:tabs>
        <w:tab w:val="center" w:pos="4680"/>
        <w:tab w:val="right" w:pos="9360"/>
      </w:tabs>
    </w:pPr>
  </w:style>
  <w:style w:type="character" w:customStyle="1" w:styleId="FooterChar">
    <w:name w:val="Footer Char"/>
    <w:basedOn w:val="DefaultParagraphFont"/>
    <w:link w:val="Footer"/>
    <w:uiPriority w:val="99"/>
    <w:rsid w:val="00640419"/>
    <w:rPr>
      <w:rFonts w:ascii="Times New Roman" w:eastAsia="Times New Roman" w:hAnsi="Times New Roman" w:cs="Times New Roman"/>
    </w:rPr>
  </w:style>
  <w:style w:type="character" w:styleId="CommentReference">
    <w:name w:val="annotation reference"/>
    <w:aliases w:val="-H18"/>
    <w:basedOn w:val="DefaultParagraphFont"/>
    <w:uiPriority w:val="99"/>
    <w:unhideWhenUsed/>
    <w:rsid w:val="00AA5ED6"/>
    <w:rPr>
      <w:sz w:val="16"/>
      <w:szCs w:val="16"/>
    </w:rPr>
  </w:style>
  <w:style w:type="paragraph" w:styleId="CommentText">
    <w:name w:val="annotation text"/>
    <w:aliases w:val="Annotationtext,Char1,Char2,Comment Text Char Char,Comment Text Char Char Char Char,Comment Text Char Char1,Comment Text Char1,Comment Text Char1 Char,Comment Text Char1 Char Char,Comments"/>
    <w:basedOn w:val="Normal"/>
    <w:link w:val="CommentTextChar"/>
    <w:uiPriority w:val="99"/>
    <w:qFormat/>
    <w:rsid w:val="00AA5ED6"/>
    <w:pPr>
      <w:widowControl/>
      <w:autoSpaceDE/>
      <w:autoSpaceDN/>
    </w:pPr>
    <w:rPr>
      <w:sz w:val="20"/>
      <w:szCs w:val="20"/>
      <w:lang w:val="en-GB"/>
    </w:rPr>
  </w:style>
  <w:style w:type="character" w:customStyle="1" w:styleId="CommentTextChar">
    <w:name w:val="Comment Text Char"/>
    <w:aliases w:val="Annotationtext Char,Char1 Char,Char2 Char,Comment Text Char Char Char,Comment Text Char Char Char Char Char,Comment Text Char Char1 Char,Comment Text Char1 Char1,Comment Text Char1 Char Char1,Comment Text Char1 Char Char Char"/>
    <w:basedOn w:val="DefaultParagraphFont"/>
    <w:link w:val="CommentText"/>
    <w:uiPriority w:val="99"/>
    <w:rsid w:val="00AA5ED6"/>
    <w:rPr>
      <w:rFonts w:ascii="Times New Roman" w:eastAsia="Times New Roman" w:hAnsi="Times New Roman" w:cs="Times New Roman"/>
      <w:sz w:val="20"/>
      <w:szCs w:val="20"/>
      <w:lang w:val="en-GB"/>
    </w:rPr>
  </w:style>
  <w:style w:type="character" w:customStyle="1" w:styleId="Mention1">
    <w:name w:val="Mention1"/>
    <w:basedOn w:val="DefaultParagraphFont"/>
    <w:uiPriority w:val="99"/>
    <w:unhideWhenUsed/>
    <w:rsid w:val="00AA5ED6"/>
    <w:rPr>
      <w:color w:val="2B579A"/>
      <w:shd w:val="clear" w:color="auto" w:fill="E6E6E6"/>
    </w:rPr>
  </w:style>
  <w:style w:type="paragraph" w:customStyle="1" w:styleId="DocumentText">
    <w:name w:val="Document Text"/>
    <w:basedOn w:val="Normal"/>
    <w:qFormat/>
    <w:rsid w:val="00D2415F"/>
    <w:pPr>
      <w:widowControl/>
      <w:autoSpaceDE/>
      <w:autoSpaceDN/>
      <w:spacing w:after="240"/>
    </w:pPr>
    <w:rPr>
      <w:rFonts w:ascii="Arial" w:hAnsi="Arial"/>
      <w:sz w:val="24"/>
      <w:szCs w:val="20"/>
      <w:lang w:val="en-GB"/>
    </w:rPr>
  </w:style>
  <w:style w:type="paragraph" w:customStyle="1" w:styleId="AppbodyDHS">
    <w:name w:val="App body DHS"/>
    <w:basedOn w:val="Normal"/>
    <w:rsid w:val="00D2415F"/>
    <w:pPr>
      <w:widowControl/>
      <w:suppressAutoHyphens/>
      <w:overflowPunct w:val="0"/>
      <w:adjustRightInd w:val="0"/>
      <w:spacing w:after="180" w:line="260" w:lineRule="exact"/>
      <w:textAlignment w:val="baseline"/>
    </w:pPr>
    <w:rPr>
      <w:rFonts w:ascii="Univers Condensed" w:eastAsia="MS Mincho" w:hAnsi="Univers Condensed"/>
      <w:sz w:val="21"/>
      <w:szCs w:val="20"/>
      <w:lang w:val="en-AU"/>
    </w:rPr>
  </w:style>
  <w:style w:type="character" w:styleId="Hyperlink">
    <w:name w:val="Hyperlink"/>
    <w:uiPriority w:val="99"/>
    <w:rsid w:val="0024414D"/>
    <w:rPr>
      <w:rFonts w:cs="Times New Roman"/>
      <w:color w:val="0000FF"/>
      <w:u w:val="single"/>
    </w:rPr>
  </w:style>
  <w:style w:type="paragraph" w:customStyle="1" w:styleId="ListBulleted">
    <w:name w:val="List Bulleted"/>
    <w:basedOn w:val="Normal"/>
    <w:qFormat/>
    <w:rsid w:val="0024414D"/>
    <w:pPr>
      <w:widowControl/>
      <w:numPr>
        <w:numId w:val="10"/>
      </w:numPr>
      <w:autoSpaceDE/>
      <w:autoSpaceDN/>
      <w:spacing w:after="240"/>
    </w:pPr>
    <w:rPr>
      <w:rFonts w:ascii="Arial" w:hAnsi="Arial"/>
      <w:sz w:val="24"/>
      <w:szCs w:val="20"/>
      <w:lang w:val="en-GB" w:eastAsia="en-GB"/>
    </w:rPr>
  </w:style>
  <w:style w:type="paragraph" w:customStyle="1" w:styleId="ListBulletedIdented">
    <w:name w:val="List Bulleted Idented"/>
    <w:basedOn w:val="Normal"/>
    <w:qFormat/>
    <w:rsid w:val="0024414D"/>
    <w:pPr>
      <w:widowControl/>
      <w:numPr>
        <w:numId w:val="11"/>
      </w:numPr>
      <w:autoSpaceDE/>
      <w:autoSpaceDN/>
      <w:spacing w:after="240"/>
      <w:ind w:left="1434" w:hanging="357"/>
    </w:pPr>
    <w:rPr>
      <w:rFonts w:ascii="Arial" w:hAnsi="Arial" w:cs="Calibri"/>
      <w:sz w:val="24"/>
      <w:lang w:val="en-GB" w:eastAsia="en-GB"/>
    </w:rPr>
  </w:style>
  <w:style w:type="paragraph" w:customStyle="1" w:styleId="SignatureLine">
    <w:name w:val="Signature Line"/>
    <w:basedOn w:val="DocumentText"/>
    <w:rsid w:val="0024414D"/>
    <w:pPr>
      <w:keepNext/>
      <w:spacing w:before="480" w:after="60"/>
    </w:pPr>
  </w:style>
  <w:style w:type="paragraph" w:styleId="CommentSubject">
    <w:name w:val="annotation subject"/>
    <w:basedOn w:val="CommentText"/>
    <w:next w:val="CommentText"/>
    <w:link w:val="CommentSubjectChar"/>
    <w:uiPriority w:val="99"/>
    <w:semiHidden/>
    <w:unhideWhenUsed/>
    <w:rsid w:val="003A1FE6"/>
    <w:pPr>
      <w:widowControl w:val="0"/>
      <w:autoSpaceDE w:val="0"/>
      <w:autoSpaceDN w:val="0"/>
    </w:pPr>
    <w:rPr>
      <w:b/>
      <w:bCs/>
      <w:lang w:val="en-US"/>
    </w:rPr>
  </w:style>
  <w:style w:type="character" w:customStyle="1" w:styleId="CommentSubjectChar">
    <w:name w:val="Comment Subject Char"/>
    <w:basedOn w:val="CommentTextChar"/>
    <w:link w:val="CommentSubject"/>
    <w:uiPriority w:val="99"/>
    <w:semiHidden/>
    <w:rsid w:val="003A1FE6"/>
    <w:rPr>
      <w:rFonts w:ascii="Times New Roman" w:eastAsia="Times New Roman" w:hAnsi="Times New Roman" w:cs="Times New Roman"/>
      <w:b/>
      <w:bCs/>
      <w:sz w:val="20"/>
      <w:szCs w:val="20"/>
      <w:lang w:val="en-GB"/>
    </w:rPr>
  </w:style>
  <w:style w:type="paragraph" w:styleId="Revision">
    <w:name w:val="Revision"/>
    <w:hidden/>
    <w:uiPriority w:val="99"/>
    <w:semiHidden/>
    <w:rsid w:val="007746A6"/>
    <w:pPr>
      <w:widowControl/>
      <w:autoSpaceDE/>
      <w:autoSpaceDN/>
    </w:pPr>
    <w:rPr>
      <w:rFonts w:ascii="Times New Roman" w:eastAsia="Times New Roman" w:hAnsi="Times New Roman" w:cs="Times New Roman"/>
    </w:rPr>
  </w:style>
  <w:style w:type="character" w:customStyle="1" w:styleId="jpfdse">
    <w:name w:val="jpfdse"/>
    <w:basedOn w:val="DefaultParagraphFont"/>
    <w:rsid w:val="002C2014"/>
  </w:style>
  <w:style w:type="character" w:customStyle="1" w:styleId="UnresolvedMention1">
    <w:name w:val="Unresolved Mention1"/>
    <w:basedOn w:val="DefaultParagraphFont"/>
    <w:uiPriority w:val="99"/>
    <w:unhideWhenUsed/>
    <w:rsid w:val="008E7357"/>
    <w:rPr>
      <w:color w:val="605E5C"/>
      <w:shd w:val="clear" w:color="auto" w:fill="E1DFDD"/>
    </w:rPr>
  </w:style>
  <w:style w:type="character" w:customStyle="1" w:styleId="Heading2Char">
    <w:name w:val="Heading 2 Char"/>
    <w:basedOn w:val="DefaultParagraphFont"/>
    <w:link w:val="Heading2"/>
    <w:uiPriority w:val="9"/>
    <w:rsid w:val="003B5F0B"/>
    <w:rPr>
      <w:rFonts w:ascii="Times New Roman" w:eastAsia="Times New Roman" w:hAnsi="Times New Roman" w:cs="Times New Roman"/>
      <w:b/>
      <w:bCs/>
      <w:sz w:val="24"/>
      <w:szCs w:val="24"/>
    </w:rPr>
  </w:style>
  <w:style w:type="table" w:styleId="TableGrid">
    <w:name w:val="Table Grid"/>
    <w:basedOn w:val="TableNormal"/>
    <w:uiPriority w:val="59"/>
    <w:rsid w:val="00181CC9"/>
    <w:pPr>
      <w:widowControl/>
      <w:autoSpaceDE/>
      <w:autoSpaceDN/>
      <w:spacing w:after="100" w:afterAutospacing="1"/>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D04C8"/>
    <w:rPr>
      <w:rFonts w:ascii="Times New Roman" w:eastAsia="Times New Roman" w:hAnsi="Times New Roman" w:cs="Times New Roman"/>
      <w:sz w:val="24"/>
      <w:szCs w:val="24"/>
    </w:rPr>
  </w:style>
  <w:style w:type="paragraph" w:customStyle="1" w:styleId="TxBrp16">
    <w:name w:val="TxBr_p16"/>
    <w:basedOn w:val="Normal"/>
    <w:uiPriority w:val="99"/>
    <w:rsid w:val="00607895"/>
    <w:pPr>
      <w:widowControl/>
      <w:autoSpaceDE/>
      <w:autoSpaceDN/>
      <w:snapToGrid w:val="0"/>
      <w:spacing w:line="289" w:lineRule="atLeas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pb.europa.eu/about-edpb/board/members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ser@advarr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D3622F970524584BE3E8DDF8A5196" ma:contentTypeVersion="10" ma:contentTypeDescription="Create a new document." ma:contentTypeScope="" ma:versionID="6b748b82fea89e2d78aa5e601adb9ba0">
  <xsd:schema xmlns:xsd="http://www.w3.org/2001/XMLSchema" xmlns:xs="http://www.w3.org/2001/XMLSchema" xmlns:p="http://schemas.microsoft.com/office/2006/metadata/properties" xmlns:ns2="2ff4db39-2dcd-4bc1-bd40-5be0c8fe6c39" xmlns:ns3="0c881055-3a02-48dc-a97a-b0c1be749aee" targetNamespace="http://schemas.microsoft.com/office/2006/metadata/properties" ma:root="true" ma:fieldsID="3fa0e6a4b5d28c2188a3cc0661d13a9e" ns2:_="" ns3:_="">
    <xsd:import namespace="2ff4db39-2dcd-4bc1-bd40-5be0c8fe6c39"/>
    <xsd:import namespace="0c881055-3a02-48dc-a97a-b0c1be749aee"/>
    <xsd:element name="properties">
      <xsd:complexType>
        <xsd:sequence>
          <xsd:element name="documentManagement">
            <xsd:complexType>
              <xsd:all>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4db39-2dcd-4bc1-bd40-5be0c8fe6c3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f55ad89-22a2-4763-a805-eff78ffdec6a"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81055-3a02-48dc-a97a-b0c1be749ae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50cc3b-d6a6-48d2-bf45-89d7ff2c2b07}" ma:internalName="TaxCatchAll" ma:showField="CatchAllData" ma:web="0c881055-3a02-48dc-a97a-b0c1be749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881055-3a02-48dc-a97a-b0c1be749aee" xsi:nil="true"/>
    <lcf76f155ced4ddcb4097134ff3c332f xmlns="2ff4db39-2dcd-4bc1-bd40-5be0c8fe6c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951D-2256-4D0B-9117-D0B13349063A}">
  <ds:schemaRefs>
    <ds:schemaRef ds:uri="http://schemas.microsoft.com/sharepoint/v3/contenttype/forms"/>
  </ds:schemaRefs>
</ds:datastoreItem>
</file>

<file path=customXml/itemProps2.xml><?xml version="1.0" encoding="utf-8"?>
<ds:datastoreItem xmlns:ds="http://schemas.openxmlformats.org/officeDocument/2006/customXml" ds:itemID="{6FA6D3DB-EE29-4F15-9EC1-34C6B50D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4db39-2dcd-4bc1-bd40-5be0c8fe6c39"/>
    <ds:schemaRef ds:uri="0c881055-3a02-48dc-a97a-b0c1be749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A7BA5-0568-4084-AE2E-5357649A4C07}">
  <ds:schemaRefs>
    <ds:schemaRef ds:uri="http://schemas.microsoft.com/office/2006/metadata/properties"/>
    <ds:schemaRef ds:uri="http://schemas.microsoft.com/office/infopath/2007/PartnerControls"/>
    <ds:schemaRef ds:uri="0c881055-3a02-48dc-a97a-b0c1be749aee"/>
    <ds:schemaRef ds:uri="2ff4db39-2dcd-4bc1-bd40-5be0c8fe6c39"/>
  </ds:schemaRefs>
</ds:datastoreItem>
</file>

<file path=customXml/itemProps4.xml><?xml version="1.0" encoding="utf-8"?>
<ds:datastoreItem xmlns:ds="http://schemas.openxmlformats.org/officeDocument/2006/customXml" ds:itemID="{0D7FA0D5-5FBE-44A0-9D2D-EE3E7358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Betts</dc:creator>
  <cp:keywords>Master ICF Template general use</cp:keywords>
  <cp:lastModifiedBy>Research</cp:lastModifiedBy>
  <cp:revision>2</cp:revision>
  <cp:lastPrinted>2023-03-28T04:15:00Z</cp:lastPrinted>
  <dcterms:created xsi:type="dcterms:W3CDTF">2024-08-23T19:02:00Z</dcterms:created>
  <dcterms:modified xsi:type="dcterms:W3CDTF">2024-08-23T19:02:00Z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0x010100AC8D3622F970524584BE3E8DDF8A5196</vt:lpwstr>
  </property>
  <property fmtid="{D5CDD505-2E9C-101B-9397-08002B2CF9AE}" pid="3" name="Created">
    <vt:filetime>2020-11-20T00:00:00Z</vt:filetime>
  </property>
  <property fmtid="{D5CDD505-2E9C-101B-9397-08002B2CF9AE}" pid="4" name="Creator">
    <vt:lpwstr>Microsoft® Word for Office 365</vt:lpwstr>
  </property>
  <property fmtid="{D5CDD505-2E9C-101B-9397-08002B2CF9AE}" pid="5" name="LastSaved">
    <vt:filetime>2023-02-15T00:00:00Z</vt:filetime>
  </property>
  <property fmtid="{D5CDD505-2E9C-101B-9397-08002B2CF9AE}" pid="6" name="MediaServiceImageTags">
    <vt:lpwstr/>
  </property>
  <property fmtid="{D5CDD505-2E9C-101B-9397-08002B2CF9AE}" pid="7" name="Producer">
    <vt:lpwstr>Microsoft® Word for Office 365</vt:lpwstr>
  </property>
</Properties>
</file>